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4E" w:rsidRDefault="00AF514E" w:rsidP="00AA46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о работе летнего оздоровительного лагеря с дневным пребыванием «Горо</w:t>
      </w:r>
      <w:r w:rsidR="00BB623E">
        <w:rPr>
          <w:rFonts w:ascii="Times New Roman" w:hAnsi="Times New Roman"/>
          <w:b/>
          <w:sz w:val="28"/>
          <w:szCs w:val="28"/>
        </w:rPr>
        <w:t>д здоровья». (27</w:t>
      </w:r>
      <w:r w:rsidR="003F0C8E">
        <w:rPr>
          <w:rFonts w:ascii="Times New Roman" w:hAnsi="Times New Roman"/>
          <w:b/>
          <w:sz w:val="28"/>
          <w:szCs w:val="28"/>
        </w:rPr>
        <w:t>.06.19</w:t>
      </w:r>
      <w:r w:rsidR="00FE49B2">
        <w:rPr>
          <w:rFonts w:ascii="Times New Roman" w:hAnsi="Times New Roman"/>
          <w:b/>
          <w:sz w:val="28"/>
          <w:szCs w:val="28"/>
        </w:rPr>
        <w:t xml:space="preserve"> – </w:t>
      </w:r>
      <w:r w:rsidR="00BB623E">
        <w:rPr>
          <w:rFonts w:ascii="Times New Roman" w:hAnsi="Times New Roman"/>
          <w:b/>
          <w:sz w:val="28"/>
          <w:szCs w:val="28"/>
        </w:rPr>
        <w:t>17</w:t>
      </w:r>
      <w:r w:rsidR="00FE49B2">
        <w:rPr>
          <w:rFonts w:ascii="Times New Roman" w:hAnsi="Times New Roman"/>
          <w:b/>
          <w:sz w:val="28"/>
          <w:szCs w:val="28"/>
        </w:rPr>
        <w:t>.0</w:t>
      </w:r>
      <w:r w:rsidR="00BB623E">
        <w:rPr>
          <w:rFonts w:ascii="Times New Roman" w:hAnsi="Times New Roman"/>
          <w:b/>
          <w:sz w:val="28"/>
          <w:szCs w:val="28"/>
        </w:rPr>
        <w:t>7</w:t>
      </w:r>
      <w:r w:rsidR="00FE49B2">
        <w:rPr>
          <w:rFonts w:ascii="Times New Roman" w:hAnsi="Times New Roman"/>
          <w:b/>
          <w:sz w:val="28"/>
          <w:szCs w:val="28"/>
        </w:rPr>
        <w:t>.</w:t>
      </w:r>
      <w:r w:rsidR="003F0C8E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F0C8E" w:rsidRDefault="003F0C8E" w:rsidP="00AA4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C8E">
        <w:rPr>
          <w:rFonts w:ascii="Times New Roman" w:hAnsi="Times New Roman"/>
          <w:sz w:val="28"/>
          <w:szCs w:val="28"/>
        </w:rPr>
        <w:t>Лето - наилучшая пора для общения с природой, постоянная смена впечатлений,</w:t>
      </w:r>
      <w:r>
        <w:rPr>
          <w:rFonts w:ascii="Times New Roman" w:hAnsi="Times New Roman"/>
          <w:sz w:val="28"/>
          <w:szCs w:val="28"/>
        </w:rPr>
        <w:t xml:space="preserve"> новые знакомства.</w:t>
      </w:r>
      <w:r w:rsidRPr="003F0C8E">
        <w:rPr>
          <w:rFonts w:ascii="Times New Roman" w:hAnsi="Times New Roman"/>
          <w:sz w:val="28"/>
          <w:szCs w:val="28"/>
        </w:rPr>
        <w:t xml:space="preserve">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3F0C8E" w:rsidRPr="003F0C8E" w:rsidRDefault="003F0C8E" w:rsidP="009A73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C8E">
        <w:rPr>
          <w:rFonts w:ascii="Times New Roman" w:hAnsi="Times New Roman"/>
          <w:sz w:val="28"/>
          <w:szCs w:val="28"/>
        </w:rPr>
        <w:t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Отдых сегодня – это не только социальная защита, это еще и полигон для творческого развития, обогащения духовного мира и интеллекта ребенка.</w:t>
      </w:r>
    </w:p>
    <w:p w:rsidR="00AF514E" w:rsidRPr="00EB6AE1" w:rsidRDefault="00AF514E" w:rsidP="009A7385">
      <w:pPr>
        <w:tabs>
          <w:tab w:val="left" w:pos="6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AE1">
        <w:rPr>
          <w:rFonts w:ascii="Times New Roman" w:hAnsi="Times New Roman"/>
          <w:sz w:val="28"/>
          <w:szCs w:val="28"/>
        </w:rPr>
        <w:t xml:space="preserve">С </w:t>
      </w:r>
      <w:r w:rsidR="00BB623E">
        <w:rPr>
          <w:rFonts w:ascii="Times New Roman" w:hAnsi="Times New Roman"/>
          <w:sz w:val="28"/>
          <w:szCs w:val="28"/>
        </w:rPr>
        <w:t>27</w:t>
      </w:r>
      <w:r w:rsidR="006031CD">
        <w:rPr>
          <w:rFonts w:ascii="Times New Roman" w:hAnsi="Times New Roman"/>
          <w:sz w:val="28"/>
          <w:szCs w:val="28"/>
        </w:rPr>
        <w:t xml:space="preserve"> июня 2019</w:t>
      </w:r>
      <w:r w:rsidRPr="00EB6AE1">
        <w:rPr>
          <w:rFonts w:ascii="Times New Roman" w:hAnsi="Times New Roman"/>
          <w:sz w:val="28"/>
          <w:szCs w:val="28"/>
        </w:rPr>
        <w:t xml:space="preserve"> года обучающихся МБОУ СОШ №2 встретил пришкольный летний лагерь с дневным пребыванием «Город здоровья», в к</w:t>
      </w:r>
      <w:r w:rsidR="00AD7192">
        <w:rPr>
          <w:rFonts w:ascii="Times New Roman" w:hAnsi="Times New Roman"/>
          <w:sz w:val="28"/>
          <w:szCs w:val="28"/>
        </w:rPr>
        <w:t>отором 5</w:t>
      </w:r>
      <w:r w:rsidR="00BB623E">
        <w:rPr>
          <w:rFonts w:ascii="Times New Roman" w:hAnsi="Times New Roman"/>
          <w:sz w:val="28"/>
          <w:szCs w:val="28"/>
        </w:rPr>
        <w:t>2</w:t>
      </w:r>
      <w:r w:rsidR="00AD7192">
        <w:rPr>
          <w:rFonts w:ascii="Times New Roman" w:hAnsi="Times New Roman"/>
          <w:sz w:val="28"/>
          <w:szCs w:val="28"/>
        </w:rPr>
        <w:t xml:space="preserve"> ребёнка от 6, 5  до 1</w:t>
      </w:r>
      <w:r w:rsidR="00BB623E">
        <w:rPr>
          <w:rFonts w:ascii="Times New Roman" w:hAnsi="Times New Roman"/>
          <w:sz w:val="28"/>
          <w:szCs w:val="28"/>
        </w:rPr>
        <w:t>4</w:t>
      </w:r>
      <w:r w:rsidRPr="00EB6AE1">
        <w:rPr>
          <w:rFonts w:ascii="Times New Roman" w:hAnsi="Times New Roman"/>
          <w:sz w:val="28"/>
          <w:szCs w:val="28"/>
        </w:rPr>
        <w:t xml:space="preserve"> лет отдыхают  с удовольствием и пользой для здоровья. Состав летнего лагеря – дети разных категори</w:t>
      </w:r>
      <w:r w:rsidR="00D75140">
        <w:rPr>
          <w:rFonts w:ascii="Times New Roman" w:hAnsi="Times New Roman"/>
          <w:sz w:val="28"/>
          <w:szCs w:val="28"/>
        </w:rPr>
        <w:t xml:space="preserve">й: из малообеспеченных семей – </w:t>
      </w:r>
      <w:r w:rsidR="009350D4">
        <w:rPr>
          <w:rFonts w:ascii="Times New Roman" w:hAnsi="Times New Roman"/>
          <w:sz w:val="28"/>
          <w:szCs w:val="28"/>
        </w:rPr>
        <w:t>10</w:t>
      </w:r>
      <w:r w:rsidRPr="00EB6AE1">
        <w:rPr>
          <w:rFonts w:ascii="Times New Roman" w:hAnsi="Times New Roman"/>
          <w:sz w:val="28"/>
          <w:szCs w:val="28"/>
        </w:rPr>
        <w:t xml:space="preserve"> чел</w:t>
      </w:r>
      <w:r w:rsidR="009350D4">
        <w:rPr>
          <w:rFonts w:ascii="Times New Roman" w:hAnsi="Times New Roman"/>
          <w:sz w:val="28"/>
          <w:szCs w:val="28"/>
        </w:rPr>
        <w:t>овек, неполных-3</w:t>
      </w:r>
      <w:r w:rsidR="00D75140">
        <w:rPr>
          <w:rFonts w:ascii="Times New Roman" w:hAnsi="Times New Roman"/>
          <w:sz w:val="28"/>
          <w:szCs w:val="28"/>
        </w:rPr>
        <w:t xml:space="preserve">, многодетных- </w:t>
      </w:r>
      <w:r w:rsidR="009350D4">
        <w:rPr>
          <w:rFonts w:ascii="Times New Roman" w:hAnsi="Times New Roman"/>
          <w:sz w:val="28"/>
          <w:szCs w:val="28"/>
        </w:rPr>
        <w:t>8</w:t>
      </w:r>
      <w:r w:rsidR="00D75140">
        <w:rPr>
          <w:rFonts w:ascii="Times New Roman" w:hAnsi="Times New Roman"/>
          <w:sz w:val="28"/>
          <w:szCs w:val="28"/>
        </w:rPr>
        <w:t>, опекаемые -</w:t>
      </w:r>
      <w:r w:rsidR="009350D4">
        <w:rPr>
          <w:rFonts w:ascii="Times New Roman" w:hAnsi="Times New Roman"/>
          <w:sz w:val="28"/>
          <w:szCs w:val="28"/>
        </w:rPr>
        <w:t>6, ОВЗ - 5</w:t>
      </w:r>
      <w:r w:rsidRPr="00EB6AE1">
        <w:rPr>
          <w:rFonts w:ascii="Times New Roman" w:hAnsi="Times New Roman"/>
          <w:sz w:val="28"/>
          <w:szCs w:val="28"/>
        </w:rPr>
        <w:t>. А также в составе есть и будущие первоклассники. Все заявления, поступившие от родителей, были удовлетворены. Срок работы составляет 18</w:t>
      </w:r>
      <w:r w:rsidR="001D43B1">
        <w:rPr>
          <w:rFonts w:ascii="Times New Roman" w:hAnsi="Times New Roman"/>
          <w:sz w:val="28"/>
          <w:szCs w:val="28"/>
        </w:rPr>
        <w:t xml:space="preserve"> рабочих </w:t>
      </w:r>
      <w:r w:rsidRPr="00EB6AE1">
        <w:rPr>
          <w:rFonts w:ascii="Times New Roman" w:hAnsi="Times New Roman"/>
          <w:sz w:val="28"/>
          <w:szCs w:val="28"/>
        </w:rPr>
        <w:t xml:space="preserve"> дней.</w:t>
      </w:r>
    </w:p>
    <w:p w:rsidR="00AF514E" w:rsidRPr="00EB6AE1" w:rsidRDefault="00AF514E" w:rsidP="009A7385">
      <w:pPr>
        <w:tabs>
          <w:tab w:val="left" w:pos="6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AE1">
        <w:rPr>
          <w:rFonts w:ascii="Times New Roman" w:hAnsi="Times New Roman"/>
          <w:sz w:val="28"/>
          <w:szCs w:val="28"/>
        </w:rPr>
        <w:t>В соответствии с требованиями Роспотребнадзора были соблюдены все санитарно – гигиенические требования к организации летнего оздоровительного лагеря с дне</w:t>
      </w:r>
      <w:r w:rsidR="004A77F6" w:rsidRPr="00EB6AE1">
        <w:rPr>
          <w:rFonts w:ascii="Times New Roman" w:hAnsi="Times New Roman"/>
          <w:sz w:val="28"/>
          <w:szCs w:val="28"/>
        </w:rPr>
        <w:t>вным пребыванием. Дети находятся</w:t>
      </w:r>
      <w:r w:rsidRPr="00EB6AE1">
        <w:rPr>
          <w:rFonts w:ascii="Times New Roman" w:hAnsi="Times New Roman"/>
          <w:sz w:val="28"/>
          <w:szCs w:val="28"/>
        </w:rPr>
        <w:t xml:space="preserve"> в лагере с 8</w:t>
      </w:r>
      <w:r w:rsidR="004A77F6" w:rsidRPr="00EB6AE1">
        <w:rPr>
          <w:rFonts w:ascii="Times New Roman" w:hAnsi="Times New Roman"/>
          <w:sz w:val="28"/>
          <w:szCs w:val="28"/>
        </w:rPr>
        <w:t>.00 до 14.00. Они обеспечиваются</w:t>
      </w:r>
      <w:r w:rsidRPr="00EB6AE1">
        <w:rPr>
          <w:rFonts w:ascii="Times New Roman" w:hAnsi="Times New Roman"/>
          <w:sz w:val="28"/>
          <w:szCs w:val="28"/>
        </w:rPr>
        <w:t xml:space="preserve"> двухразовым питанием. Меню </w:t>
      </w:r>
      <w:r w:rsidR="004A77F6" w:rsidRPr="00EB6AE1">
        <w:rPr>
          <w:rFonts w:ascii="Times New Roman" w:hAnsi="Times New Roman"/>
          <w:sz w:val="28"/>
          <w:szCs w:val="28"/>
        </w:rPr>
        <w:t>разнообразное</w:t>
      </w:r>
      <w:r w:rsidRPr="00EB6AE1">
        <w:rPr>
          <w:rFonts w:ascii="Times New Roman" w:hAnsi="Times New Roman"/>
          <w:sz w:val="28"/>
          <w:szCs w:val="28"/>
        </w:rPr>
        <w:t xml:space="preserve">. </w:t>
      </w:r>
      <w:r w:rsidR="004A77F6" w:rsidRPr="00EB6AE1">
        <w:rPr>
          <w:rFonts w:ascii="Times New Roman" w:hAnsi="Times New Roman"/>
          <w:sz w:val="28"/>
          <w:szCs w:val="28"/>
        </w:rPr>
        <w:t>При работе лагеря используется</w:t>
      </w:r>
      <w:r w:rsidRPr="00EB6AE1">
        <w:rPr>
          <w:rFonts w:ascii="Times New Roman" w:hAnsi="Times New Roman"/>
          <w:sz w:val="28"/>
          <w:szCs w:val="28"/>
        </w:rPr>
        <w:t xml:space="preserve"> территория школы. В распоряжении отдыхающих школьные игровые комнаты, столовая, медицинский кабинет, туалетные комнаты, актовый зал, спортивная площадка</w:t>
      </w:r>
      <w:r w:rsidR="00BB623E">
        <w:rPr>
          <w:rFonts w:ascii="Times New Roman" w:hAnsi="Times New Roman"/>
          <w:sz w:val="28"/>
          <w:szCs w:val="28"/>
        </w:rPr>
        <w:t>, кабинет П</w:t>
      </w:r>
      <w:r w:rsidR="0027528A">
        <w:rPr>
          <w:rFonts w:ascii="Times New Roman" w:hAnsi="Times New Roman"/>
          <w:sz w:val="28"/>
          <w:szCs w:val="28"/>
        </w:rPr>
        <w:t>Д</w:t>
      </w:r>
      <w:r w:rsidR="00BB623E">
        <w:rPr>
          <w:rFonts w:ascii="Times New Roman" w:hAnsi="Times New Roman"/>
          <w:sz w:val="28"/>
          <w:szCs w:val="28"/>
        </w:rPr>
        <w:t>Д</w:t>
      </w:r>
      <w:r w:rsidRPr="00EB6AE1">
        <w:rPr>
          <w:rFonts w:ascii="Times New Roman" w:hAnsi="Times New Roman"/>
          <w:sz w:val="28"/>
          <w:szCs w:val="28"/>
        </w:rPr>
        <w:t xml:space="preserve">. Все помещения оснащены необходимым </w:t>
      </w:r>
      <w:r w:rsidRPr="00EB6AE1">
        <w:rPr>
          <w:rFonts w:ascii="Times New Roman" w:hAnsi="Times New Roman"/>
          <w:sz w:val="28"/>
          <w:szCs w:val="28"/>
        </w:rPr>
        <w:lastRenderedPageBreak/>
        <w:t>оборудованием и эстетически оформлены. Прилегающая к зданию территория оборудована необходимым для полноценного отдыха инвентарём: спортивными сооружениями, имеются открытые площадки для проведения подвижных игр.</w:t>
      </w:r>
    </w:p>
    <w:p w:rsidR="00AF514E" w:rsidRPr="00EB6AE1" w:rsidRDefault="00AF514E" w:rsidP="009A7385">
      <w:pPr>
        <w:tabs>
          <w:tab w:val="left" w:pos="3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AE1">
        <w:rPr>
          <w:rFonts w:ascii="Times New Roman" w:hAnsi="Times New Roman"/>
          <w:sz w:val="28"/>
          <w:szCs w:val="28"/>
        </w:rPr>
        <w:t>Организация отдыха и занятости детей находилась под постоянным</w:t>
      </w:r>
      <w:r w:rsidR="004A77F6" w:rsidRPr="00EB6AE1">
        <w:rPr>
          <w:rFonts w:ascii="Times New Roman" w:hAnsi="Times New Roman"/>
          <w:sz w:val="28"/>
          <w:szCs w:val="28"/>
        </w:rPr>
        <w:t xml:space="preserve"> </w:t>
      </w:r>
      <w:r w:rsidRPr="00EB6AE1">
        <w:rPr>
          <w:rFonts w:ascii="Times New Roman" w:hAnsi="Times New Roman"/>
          <w:sz w:val="28"/>
          <w:szCs w:val="28"/>
        </w:rPr>
        <w:t xml:space="preserve">контролем администрации школы, начальника лагеря </w:t>
      </w:r>
      <w:r w:rsidR="004A77F6" w:rsidRPr="00EB6AE1">
        <w:rPr>
          <w:rFonts w:ascii="Times New Roman" w:hAnsi="Times New Roman"/>
          <w:sz w:val="28"/>
          <w:szCs w:val="28"/>
        </w:rPr>
        <w:t>–</w:t>
      </w:r>
      <w:r w:rsidR="00D75140">
        <w:rPr>
          <w:rFonts w:ascii="Times New Roman" w:hAnsi="Times New Roman"/>
          <w:sz w:val="28"/>
          <w:szCs w:val="28"/>
        </w:rPr>
        <w:t xml:space="preserve"> </w:t>
      </w:r>
      <w:r w:rsidR="006031CD">
        <w:rPr>
          <w:rFonts w:ascii="Times New Roman" w:hAnsi="Times New Roman"/>
          <w:sz w:val="28"/>
          <w:szCs w:val="28"/>
        </w:rPr>
        <w:t>Грищенко Е.Н</w:t>
      </w:r>
      <w:r w:rsidRPr="00EB6AE1">
        <w:rPr>
          <w:rFonts w:ascii="Times New Roman" w:hAnsi="Times New Roman"/>
          <w:sz w:val="28"/>
          <w:szCs w:val="28"/>
        </w:rPr>
        <w:t xml:space="preserve">., воспитателей </w:t>
      </w:r>
      <w:r w:rsidR="004A77F6" w:rsidRPr="00EB6AE1">
        <w:rPr>
          <w:rFonts w:ascii="Times New Roman" w:hAnsi="Times New Roman"/>
          <w:sz w:val="28"/>
          <w:szCs w:val="28"/>
        </w:rPr>
        <w:t>–</w:t>
      </w:r>
      <w:r w:rsidR="00AD7192">
        <w:rPr>
          <w:rFonts w:ascii="Times New Roman" w:hAnsi="Times New Roman"/>
          <w:sz w:val="28"/>
          <w:szCs w:val="28"/>
        </w:rPr>
        <w:t xml:space="preserve"> </w:t>
      </w:r>
      <w:r w:rsidR="006031CD">
        <w:rPr>
          <w:rFonts w:ascii="Times New Roman" w:hAnsi="Times New Roman"/>
          <w:sz w:val="28"/>
          <w:szCs w:val="28"/>
        </w:rPr>
        <w:t>Ковтышной Н.В</w:t>
      </w:r>
      <w:r w:rsidR="00BB623E">
        <w:rPr>
          <w:rFonts w:ascii="Times New Roman" w:hAnsi="Times New Roman"/>
          <w:sz w:val="28"/>
          <w:szCs w:val="28"/>
        </w:rPr>
        <w:t>.</w:t>
      </w:r>
      <w:r w:rsidRPr="00EB6AE1">
        <w:rPr>
          <w:rFonts w:ascii="Times New Roman" w:hAnsi="Times New Roman"/>
          <w:sz w:val="28"/>
          <w:szCs w:val="28"/>
        </w:rPr>
        <w:t xml:space="preserve">, </w:t>
      </w:r>
      <w:r w:rsidR="006031CD">
        <w:rPr>
          <w:rFonts w:ascii="Times New Roman" w:hAnsi="Times New Roman"/>
          <w:sz w:val="28"/>
          <w:szCs w:val="28"/>
        </w:rPr>
        <w:t>Корнюшенко С</w:t>
      </w:r>
      <w:r w:rsidR="00BB623E">
        <w:rPr>
          <w:rFonts w:ascii="Times New Roman" w:hAnsi="Times New Roman"/>
          <w:sz w:val="28"/>
          <w:szCs w:val="28"/>
        </w:rPr>
        <w:t>.В.</w:t>
      </w:r>
      <w:r w:rsidR="004A77F6" w:rsidRPr="00EB6AE1">
        <w:rPr>
          <w:rFonts w:ascii="Times New Roman" w:hAnsi="Times New Roman"/>
          <w:sz w:val="28"/>
          <w:szCs w:val="28"/>
        </w:rPr>
        <w:t>,</w:t>
      </w:r>
      <w:r w:rsidR="00EA0514">
        <w:rPr>
          <w:rFonts w:ascii="Times New Roman" w:hAnsi="Times New Roman"/>
          <w:sz w:val="28"/>
          <w:szCs w:val="28"/>
        </w:rPr>
        <w:t xml:space="preserve"> </w:t>
      </w:r>
      <w:r w:rsidRPr="00EB6AE1">
        <w:rPr>
          <w:rFonts w:ascii="Times New Roman" w:hAnsi="Times New Roman"/>
          <w:sz w:val="28"/>
          <w:szCs w:val="28"/>
        </w:rPr>
        <w:t xml:space="preserve">педагога-психолога </w:t>
      </w:r>
      <w:proofErr w:type="gramStart"/>
      <w:r w:rsidR="004A77F6" w:rsidRPr="00EB6AE1">
        <w:rPr>
          <w:rFonts w:ascii="Times New Roman" w:hAnsi="Times New Roman"/>
          <w:sz w:val="28"/>
          <w:szCs w:val="28"/>
        </w:rPr>
        <w:t>–</w:t>
      </w:r>
      <w:r w:rsidR="006031CD">
        <w:rPr>
          <w:rFonts w:ascii="Times New Roman" w:hAnsi="Times New Roman"/>
          <w:sz w:val="28"/>
          <w:szCs w:val="28"/>
        </w:rPr>
        <w:t>С</w:t>
      </w:r>
      <w:proofErr w:type="gramEnd"/>
      <w:r w:rsidR="006031CD">
        <w:rPr>
          <w:rFonts w:ascii="Times New Roman" w:hAnsi="Times New Roman"/>
          <w:sz w:val="28"/>
          <w:szCs w:val="28"/>
        </w:rPr>
        <w:t>амойленко Г.В</w:t>
      </w:r>
      <w:r w:rsidRPr="00EB6AE1">
        <w:rPr>
          <w:rFonts w:ascii="Times New Roman" w:hAnsi="Times New Roman"/>
          <w:sz w:val="28"/>
          <w:szCs w:val="28"/>
        </w:rPr>
        <w:t xml:space="preserve">., физорга – </w:t>
      </w:r>
      <w:r w:rsidR="006031CD">
        <w:rPr>
          <w:rFonts w:ascii="Times New Roman" w:hAnsi="Times New Roman"/>
          <w:sz w:val="28"/>
          <w:szCs w:val="28"/>
        </w:rPr>
        <w:t>Храмычко Е.Д.</w:t>
      </w:r>
      <w:r w:rsidRPr="00EB6AE1">
        <w:rPr>
          <w:rFonts w:ascii="Times New Roman" w:hAnsi="Times New Roman"/>
          <w:sz w:val="28"/>
          <w:szCs w:val="28"/>
        </w:rPr>
        <w:t xml:space="preserve"> Все сотрудники лагеря были ознакомлены с должностными инструкциями, проведён инструктаж по пожарной безопасности, ПДД, по КГЛ, по ТБ во время прогулок, экскурсий, с правилами эксплуатации оборудования на д</w:t>
      </w:r>
      <w:r w:rsidR="00D75140">
        <w:rPr>
          <w:rFonts w:ascii="Times New Roman" w:hAnsi="Times New Roman"/>
          <w:sz w:val="28"/>
          <w:szCs w:val="28"/>
        </w:rPr>
        <w:t>етской площадке и т.д.</w:t>
      </w:r>
      <w:r w:rsidRPr="00EB6AE1">
        <w:rPr>
          <w:rFonts w:ascii="Times New Roman" w:hAnsi="Times New Roman"/>
          <w:sz w:val="28"/>
          <w:szCs w:val="28"/>
        </w:rPr>
        <w:t xml:space="preserve"> За период проведения </w:t>
      </w:r>
      <w:r w:rsidR="006031CD">
        <w:rPr>
          <w:rFonts w:ascii="Times New Roman" w:hAnsi="Times New Roman"/>
          <w:sz w:val="28"/>
          <w:szCs w:val="28"/>
        </w:rPr>
        <w:t>в</w:t>
      </w:r>
      <w:r w:rsidR="00BB623E">
        <w:rPr>
          <w:rFonts w:ascii="Times New Roman" w:hAnsi="Times New Roman"/>
          <w:sz w:val="28"/>
          <w:szCs w:val="28"/>
        </w:rPr>
        <w:t>торой</w:t>
      </w:r>
      <w:r w:rsidR="00D75140">
        <w:rPr>
          <w:rFonts w:ascii="Times New Roman" w:hAnsi="Times New Roman"/>
          <w:sz w:val="28"/>
          <w:szCs w:val="28"/>
        </w:rPr>
        <w:t xml:space="preserve"> смены </w:t>
      </w:r>
      <w:r w:rsidRPr="00EB6AE1">
        <w:rPr>
          <w:rFonts w:ascii="Times New Roman" w:hAnsi="Times New Roman"/>
          <w:sz w:val="28"/>
          <w:szCs w:val="28"/>
        </w:rPr>
        <w:t>летнего лагеря несчастных случаев не зарегистрировано.</w:t>
      </w:r>
    </w:p>
    <w:p w:rsidR="00BB623E" w:rsidRDefault="00AF514E" w:rsidP="009A738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EB6AE1">
        <w:rPr>
          <w:sz w:val="28"/>
          <w:szCs w:val="28"/>
        </w:rPr>
        <w:t>Восп</w:t>
      </w:r>
      <w:r w:rsidR="00D75140">
        <w:rPr>
          <w:sz w:val="28"/>
          <w:szCs w:val="28"/>
        </w:rPr>
        <w:t>итательная работа осуществлялась</w:t>
      </w:r>
      <w:r w:rsidRPr="00EB6AE1">
        <w:rPr>
          <w:sz w:val="28"/>
          <w:szCs w:val="28"/>
        </w:rPr>
        <w:t xml:space="preserve"> в рамках программы</w:t>
      </w:r>
      <w:r w:rsidR="001D43B1">
        <w:rPr>
          <w:sz w:val="28"/>
          <w:szCs w:val="28"/>
        </w:rPr>
        <w:t xml:space="preserve"> профильной смены</w:t>
      </w:r>
      <w:r w:rsidRPr="00EB6AE1">
        <w:rPr>
          <w:sz w:val="28"/>
          <w:szCs w:val="28"/>
        </w:rPr>
        <w:t xml:space="preserve"> «</w:t>
      </w:r>
      <w:r w:rsidR="00353795">
        <w:rPr>
          <w:sz w:val="28"/>
          <w:szCs w:val="28"/>
        </w:rPr>
        <w:t>Школа безопасности</w:t>
      </w:r>
      <w:r w:rsidRPr="00EB6AE1">
        <w:rPr>
          <w:sz w:val="28"/>
          <w:szCs w:val="28"/>
        </w:rPr>
        <w:t>»</w:t>
      </w:r>
      <w:r w:rsidR="001D43B1">
        <w:rPr>
          <w:sz w:val="28"/>
          <w:szCs w:val="28"/>
        </w:rPr>
        <w:t xml:space="preserve">, </w:t>
      </w:r>
      <w:r w:rsidR="00EF1D0F">
        <w:rPr>
          <w:sz w:val="28"/>
          <w:szCs w:val="28"/>
        </w:rPr>
        <w:t xml:space="preserve">которая имеет социально-педагогическую направленность и </w:t>
      </w:r>
      <w:r w:rsidR="001D43B1">
        <w:rPr>
          <w:sz w:val="28"/>
          <w:szCs w:val="28"/>
        </w:rPr>
        <w:t xml:space="preserve">посвященная </w:t>
      </w:r>
      <w:r w:rsidR="00BB623E" w:rsidRPr="00BB623E">
        <w:rPr>
          <w:sz w:val="28"/>
          <w:szCs w:val="28"/>
        </w:rPr>
        <w:t>профилактике</w:t>
      </w:r>
      <w:r w:rsidR="00BB623E">
        <w:rPr>
          <w:sz w:val="28"/>
          <w:szCs w:val="28"/>
        </w:rPr>
        <w:t xml:space="preserve"> безопасного поведения детей в различных ситуациях, в том числе и экстремальных</w:t>
      </w:r>
      <w:r w:rsidRPr="00BB623E">
        <w:rPr>
          <w:sz w:val="28"/>
          <w:szCs w:val="28"/>
        </w:rPr>
        <w:t>.</w:t>
      </w:r>
      <w:r w:rsidRPr="00EB6AE1">
        <w:rPr>
          <w:sz w:val="28"/>
          <w:szCs w:val="28"/>
        </w:rPr>
        <w:t xml:space="preserve"> </w:t>
      </w:r>
    </w:p>
    <w:p w:rsidR="0084033C" w:rsidRPr="0084033C" w:rsidRDefault="004A77F6" w:rsidP="009A73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33C">
        <w:rPr>
          <w:rFonts w:ascii="Times New Roman" w:hAnsi="Times New Roman"/>
          <w:sz w:val="28"/>
          <w:szCs w:val="28"/>
        </w:rPr>
        <w:t xml:space="preserve">Новизна и оригинальность программы заключается в гармоничном сочетании физкультурно-оздоровительной, творческо-познавательной и гражданско-патриотической деятельности, вовлечения детей в интеллектуальную, спортивно - игровую деятельность. </w:t>
      </w:r>
      <w:r w:rsidR="0084033C" w:rsidRPr="0084033C">
        <w:rPr>
          <w:rFonts w:ascii="Times New Roman" w:hAnsi="Times New Roman"/>
          <w:sz w:val="28"/>
          <w:szCs w:val="28"/>
        </w:rPr>
        <w:t>Являясь активным участником игры в лагере, ребёнок, как правило, после окончания смены начинает использовать приобретённые игровые знания в школе, в классе, компании друзей с целью организации  досуга. Новая роль организатора игр также способствует личностному развитию. Он часто становится лидером детского объединения или ученического коллектива. Полученные знания разнообразных игр и опыт организаторской деятельности позволят ему стать хорошим помощником педагога в реализации программ воспитания и закрепить на практике полученные знания, умения, навыки.</w:t>
      </w:r>
    </w:p>
    <w:p w:rsidR="0084033C" w:rsidRPr="0084033C" w:rsidRDefault="0084033C" w:rsidP="009A73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33C">
        <w:rPr>
          <w:rFonts w:ascii="Times New Roman" w:hAnsi="Times New Roman"/>
          <w:sz w:val="28"/>
          <w:szCs w:val="28"/>
        </w:rPr>
        <w:lastRenderedPageBreak/>
        <w:t>Таким образом, игра, её положительное влияние на развитие и становление личности ребёнка, расширяет своё поле деятельности и выходит за границы лагеря.</w:t>
      </w:r>
    </w:p>
    <w:p w:rsidR="004A77F6" w:rsidRPr="004A77F6" w:rsidRDefault="004A77F6" w:rsidP="009A7385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A77F6">
        <w:rPr>
          <w:rFonts w:ascii="Times New Roman" w:hAnsi="Times New Roman"/>
          <w:caps/>
          <w:sz w:val="28"/>
          <w:szCs w:val="28"/>
        </w:rPr>
        <w:t>Направление и виды деятельности:</w:t>
      </w:r>
    </w:p>
    <w:p w:rsidR="004A77F6" w:rsidRPr="004A77F6" w:rsidRDefault="004A77F6" w:rsidP="009A7385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77F6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4A77F6">
        <w:rPr>
          <w:rFonts w:ascii="Times New Roman" w:hAnsi="Times New Roman"/>
          <w:sz w:val="28"/>
          <w:szCs w:val="28"/>
        </w:rPr>
        <w:t xml:space="preserve"> - оздоровительная работа.</w:t>
      </w:r>
    </w:p>
    <w:p w:rsidR="004A77F6" w:rsidRPr="004A77F6" w:rsidRDefault="004A77F6" w:rsidP="009A7385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7F6">
        <w:rPr>
          <w:rFonts w:ascii="Times New Roman" w:hAnsi="Times New Roman"/>
          <w:sz w:val="28"/>
          <w:szCs w:val="28"/>
        </w:rPr>
        <w:t>Творческо - познавательная работа.</w:t>
      </w:r>
    </w:p>
    <w:p w:rsidR="004A77F6" w:rsidRPr="004A77F6" w:rsidRDefault="004A77F6" w:rsidP="009A7385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7F6">
        <w:rPr>
          <w:rFonts w:ascii="Times New Roman" w:hAnsi="Times New Roman"/>
          <w:sz w:val="28"/>
          <w:szCs w:val="28"/>
        </w:rPr>
        <w:t>Патриотическое направление.</w:t>
      </w:r>
    </w:p>
    <w:p w:rsidR="00EF1D0F" w:rsidRDefault="008E25E3" w:rsidP="009A7385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направленность</w:t>
      </w:r>
      <w:r w:rsidR="004A77F6" w:rsidRPr="004A77F6">
        <w:rPr>
          <w:rFonts w:ascii="Times New Roman" w:hAnsi="Times New Roman"/>
          <w:sz w:val="28"/>
          <w:szCs w:val="28"/>
        </w:rPr>
        <w:t>.</w:t>
      </w:r>
    </w:p>
    <w:p w:rsidR="008E25E3" w:rsidRDefault="008E25E3" w:rsidP="009A738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4B98">
        <w:rPr>
          <w:rFonts w:ascii="Times New Roman" w:hAnsi="Times New Roman"/>
          <w:sz w:val="28"/>
          <w:szCs w:val="28"/>
          <w:u w:val="single"/>
        </w:rPr>
        <w:t>Разделы</w:t>
      </w:r>
      <w:r>
        <w:rPr>
          <w:rFonts w:ascii="Times New Roman" w:hAnsi="Times New Roman"/>
          <w:sz w:val="28"/>
          <w:szCs w:val="28"/>
        </w:rPr>
        <w:t>:</w:t>
      </w:r>
    </w:p>
    <w:p w:rsidR="008E25E3" w:rsidRPr="000A4B98" w:rsidRDefault="000A4B98" w:rsidP="009A738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B98">
        <w:rPr>
          <w:rFonts w:ascii="Times New Roman" w:hAnsi="Times New Roman"/>
          <w:sz w:val="28"/>
          <w:szCs w:val="28"/>
        </w:rPr>
        <w:t>Профилактика ПДД</w:t>
      </w:r>
    </w:p>
    <w:p w:rsidR="000A4B98" w:rsidRPr="000A4B98" w:rsidRDefault="000A4B98" w:rsidP="009A738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B98">
        <w:rPr>
          <w:rFonts w:ascii="Times New Roman" w:hAnsi="Times New Roman"/>
          <w:sz w:val="28"/>
          <w:szCs w:val="28"/>
        </w:rPr>
        <w:t>Интернет безопасность</w:t>
      </w:r>
    </w:p>
    <w:p w:rsidR="000A4B98" w:rsidRPr="000A4B98" w:rsidRDefault="000A4B98" w:rsidP="009A738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B98">
        <w:rPr>
          <w:rFonts w:ascii="Times New Roman" w:hAnsi="Times New Roman"/>
          <w:sz w:val="28"/>
          <w:szCs w:val="28"/>
        </w:rPr>
        <w:t>Пожарная безопасность</w:t>
      </w:r>
    </w:p>
    <w:p w:rsidR="000A4B98" w:rsidRPr="000A4B98" w:rsidRDefault="000A4B98" w:rsidP="009A738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B98">
        <w:rPr>
          <w:rFonts w:ascii="Times New Roman" w:hAnsi="Times New Roman"/>
          <w:sz w:val="28"/>
          <w:szCs w:val="28"/>
        </w:rPr>
        <w:t>Безопасность на водных об</w:t>
      </w:r>
      <w:r>
        <w:rPr>
          <w:rFonts w:ascii="Times New Roman" w:hAnsi="Times New Roman"/>
          <w:sz w:val="28"/>
          <w:szCs w:val="28"/>
        </w:rPr>
        <w:t>ъ</w:t>
      </w:r>
      <w:r w:rsidRPr="000A4B98">
        <w:rPr>
          <w:rFonts w:ascii="Times New Roman" w:hAnsi="Times New Roman"/>
          <w:sz w:val="28"/>
          <w:szCs w:val="28"/>
        </w:rPr>
        <w:t>ектах</w:t>
      </w:r>
    </w:p>
    <w:p w:rsidR="000A4B98" w:rsidRPr="00D735A0" w:rsidRDefault="000A4B98" w:rsidP="009A738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B98">
        <w:rPr>
          <w:rFonts w:ascii="Times New Roman" w:hAnsi="Times New Roman"/>
          <w:sz w:val="28"/>
          <w:szCs w:val="28"/>
        </w:rPr>
        <w:t xml:space="preserve">Экстремизм </w:t>
      </w:r>
      <w:r w:rsidR="00D735A0">
        <w:rPr>
          <w:rFonts w:ascii="Times New Roman" w:hAnsi="Times New Roman"/>
          <w:sz w:val="28"/>
          <w:szCs w:val="28"/>
        </w:rPr>
        <w:t>, т</w:t>
      </w:r>
      <w:r w:rsidRPr="00D735A0">
        <w:rPr>
          <w:rFonts w:ascii="Times New Roman" w:hAnsi="Times New Roman"/>
          <w:sz w:val="28"/>
          <w:szCs w:val="28"/>
        </w:rPr>
        <w:t xml:space="preserve">ерроризм </w:t>
      </w:r>
    </w:p>
    <w:p w:rsidR="000A4B98" w:rsidRDefault="00EA0514" w:rsidP="009A7385">
      <w:pPr>
        <w:tabs>
          <w:tab w:val="left" w:pos="3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514E" w:rsidRPr="00EB6AE1" w:rsidRDefault="00AF514E" w:rsidP="009A7385">
      <w:pPr>
        <w:tabs>
          <w:tab w:val="left" w:pos="3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AE1">
        <w:rPr>
          <w:rFonts w:ascii="Times New Roman" w:hAnsi="Times New Roman"/>
          <w:sz w:val="28"/>
          <w:szCs w:val="28"/>
        </w:rPr>
        <w:t>Содержание программы представляет широкий спектр деятельности, а также привлекательна и тем, что мероприятия отвечают интересам детей, позволяют проявить творчество, самостоятельность, способствуют удовлетворению потребности в самоутверждении. Программа охватывает все аспекты образовательного процесса: воспитание, обучение,</w:t>
      </w:r>
      <w:r w:rsidR="00457E64" w:rsidRPr="00EB6AE1">
        <w:rPr>
          <w:rFonts w:ascii="Times New Roman" w:hAnsi="Times New Roman"/>
          <w:sz w:val="28"/>
          <w:szCs w:val="28"/>
        </w:rPr>
        <w:t xml:space="preserve"> </w:t>
      </w:r>
      <w:r w:rsidRPr="00EB6AE1">
        <w:rPr>
          <w:rFonts w:ascii="Times New Roman" w:hAnsi="Times New Roman"/>
          <w:sz w:val="28"/>
          <w:szCs w:val="28"/>
        </w:rPr>
        <w:t>развитие.</w:t>
      </w:r>
    </w:p>
    <w:p w:rsidR="00D64A24" w:rsidRDefault="00D64A24" w:rsidP="009A73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4A24" w:rsidRDefault="00D64A24" w:rsidP="009A73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659B" w:rsidRDefault="0022659B" w:rsidP="009A73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7E64" w:rsidRPr="00457E64" w:rsidRDefault="00457E64" w:rsidP="009A73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AE1">
        <w:rPr>
          <w:rFonts w:ascii="Times New Roman" w:hAnsi="Times New Roman"/>
          <w:b/>
          <w:sz w:val="28"/>
          <w:szCs w:val="28"/>
        </w:rPr>
        <w:t>Основные цели</w:t>
      </w:r>
      <w:r w:rsidRPr="00EB6AE1">
        <w:rPr>
          <w:rFonts w:ascii="Times New Roman" w:hAnsi="Times New Roman"/>
          <w:sz w:val="28"/>
          <w:szCs w:val="28"/>
        </w:rPr>
        <w:t xml:space="preserve">: </w:t>
      </w:r>
    </w:p>
    <w:p w:rsidR="003E4443" w:rsidRPr="003E4443" w:rsidRDefault="003E4443" w:rsidP="009A73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443">
        <w:rPr>
          <w:rFonts w:ascii="Times New Roman" w:hAnsi="Times New Roman"/>
          <w:sz w:val="28"/>
          <w:szCs w:val="28"/>
        </w:rPr>
        <w:t xml:space="preserve">- подготовить обучающихся к действиям по спасению и </w:t>
      </w:r>
      <w:proofErr w:type="spellStart"/>
      <w:r w:rsidRPr="003E4443">
        <w:rPr>
          <w:rFonts w:ascii="Times New Roman" w:hAnsi="Times New Roman"/>
          <w:sz w:val="28"/>
          <w:szCs w:val="28"/>
        </w:rPr>
        <w:t>самоспасению</w:t>
      </w:r>
      <w:proofErr w:type="spellEnd"/>
      <w:r w:rsidRPr="003E4443">
        <w:rPr>
          <w:rFonts w:ascii="Times New Roman" w:hAnsi="Times New Roman"/>
          <w:sz w:val="28"/>
          <w:szCs w:val="28"/>
        </w:rPr>
        <w:t xml:space="preserve"> в условиях чрезвычайных ситуаций (ЧС) природного и техногенного характера, мирного и военного времени;</w:t>
      </w:r>
    </w:p>
    <w:p w:rsidR="003E4443" w:rsidRPr="003E4443" w:rsidRDefault="003E4443" w:rsidP="009A73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443">
        <w:rPr>
          <w:rFonts w:ascii="Times New Roman" w:hAnsi="Times New Roman"/>
          <w:sz w:val="28"/>
          <w:szCs w:val="28"/>
        </w:rPr>
        <w:t xml:space="preserve">- профилактика ДТТ и правонарушений среди детей и подростков; </w:t>
      </w:r>
    </w:p>
    <w:p w:rsidR="003E4443" w:rsidRPr="003E4443" w:rsidRDefault="003E4443" w:rsidP="009A73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443">
        <w:rPr>
          <w:rFonts w:ascii="Times New Roman" w:hAnsi="Times New Roman"/>
          <w:sz w:val="28"/>
          <w:szCs w:val="28"/>
        </w:rPr>
        <w:t>- пропаганда и профилактика здорового образа жизни;</w:t>
      </w:r>
    </w:p>
    <w:p w:rsidR="003E4443" w:rsidRPr="003E4443" w:rsidRDefault="003E4443" w:rsidP="009A73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443">
        <w:rPr>
          <w:rFonts w:ascii="Times New Roman" w:hAnsi="Times New Roman"/>
          <w:sz w:val="28"/>
          <w:szCs w:val="28"/>
        </w:rPr>
        <w:t xml:space="preserve">- обучение туристическим навыкам. </w:t>
      </w:r>
    </w:p>
    <w:p w:rsidR="003E4443" w:rsidRPr="003E4443" w:rsidRDefault="003E4443" w:rsidP="009A73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4443">
        <w:rPr>
          <w:rFonts w:ascii="Times New Roman" w:hAnsi="Times New Roman"/>
          <w:sz w:val="28"/>
          <w:szCs w:val="28"/>
        </w:rPr>
        <w:lastRenderedPageBreak/>
        <w:t xml:space="preserve">Для достижения поставленных целей необходимо решить следующие </w:t>
      </w:r>
      <w:r w:rsidRPr="003E444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E4443" w:rsidRPr="003E4443" w:rsidRDefault="003E4443" w:rsidP="009A7385">
      <w:pPr>
        <w:numPr>
          <w:ilvl w:val="0"/>
          <w:numId w:val="17"/>
        </w:numPr>
        <w:tabs>
          <w:tab w:val="clear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443">
        <w:rPr>
          <w:rFonts w:ascii="Times New Roman" w:hAnsi="Times New Roman"/>
          <w:sz w:val="28"/>
          <w:szCs w:val="28"/>
        </w:rPr>
        <w:t>развитие лидерских и организаторских способностей через коллективно-творческие дела смены;</w:t>
      </w:r>
    </w:p>
    <w:p w:rsidR="003E4443" w:rsidRPr="003E4443" w:rsidRDefault="003E4443" w:rsidP="009A7385">
      <w:pPr>
        <w:numPr>
          <w:ilvl w:val="0"/>
          <w:numId w:val="17"/>
        </w:numPr>
        <w:tabs>
          <w:tab w:val="clear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443">
        <w:rPr>
          <w:rFonts w:ascii="Times New Roman" w:hAnsi="Times New Roman"/>
          <w:sz w:val="28"/>
          <w:szCs w:val="28"/>
        </w:rPr>
        <w:t>формирование базы знаний всевозможных игр для использования их в воспитательном процессе;</w:t>
      </w:r>
    </w:p>
    <w:p w:rsidR="003E4443" w:rsidRPr="003E4443" w:rsidRDefault="003E4443" w:rsidP="009A7385">
      <w:pPr>
        <w:numPr>
          <w:ilvl w:val="0"/>
          <w:numId w:val="17"/>
        </w:numPr>
        <w:tabs>
          <w:tab w:val="clear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443">
        <w:rPr>
          <w:rFonts w:ascii="Times New Roman" w:hAnsi="Times New Roman"/>
          <w:sz w:val="28"/>
          <w:szCs w:val="28"/>
        </w:rPr>
        <w:t>сплочение детского коллектива, поддержание духа сотрудничества и взаимопомощи;</w:t>
      </w:r>
    </w:p>
    <w:p w:rsidR="003E4443" w:rsidRPr="003E4443" w:rsidRDefault="003E4443" w:rsidP="009A7385">
      <w:pPr>
        <w:numPr>
          <w:ilvl w:val="0"/>
          <w:numId w:val="17"/>
        </w:numPr>
        <w:tabs>
          <w:tab w:val="clear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443">
        <w:rPr>
          <w:rFonts w:ascii="Times New Roman" w:hAnsi="Times New Roman"/>
          <w:sz w:val="28"/>
          <w:szCs w:val="28"/>
        </w:rPr>
        <w:t>расширение кругозора ребёнка через игровой сюжет с учётом возрастных особенностей и интеллектуального уровня;</w:t>
      </w:r>
    </w:p>
    <w:p w:rsidR="003E4443" w:rsidRPr="003E4443" w:rsidRDefault="003E4443" w:rsidP="009A7385">
      <w:pPr>
        <w:numPr>
          <w:ilvl w:val="0"/>
          <w:numId w:val="17"/>
        </w:numPr>
        <w:tabs>
          <w:tab w:val="clear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443">
        <w:rPr>
          <w:rFonts w:ascii="Times New Roman" w:hAnsi="Times New Roman"/>
          <w:sz w:val="28"/>
          <w:szCs w:val="28"/>
        </w:rPr>
        <w:t>формирование мотивации к применению накопленных знаний, умений, навыков в повседневной жизни.</w:t>
      </w:r>
    </w:p>
    <w:p w:rsidR="00A74C33" w:rsidRPr="00EB6AE1" w:rsidRDefault="00AF514E" w:rsidP="009A7385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6AE1">
        <w:rPr>
          <w:rFonts w:ascii="Times New Roman" w:hAnsi="Times New Roman"/>
          <w:sz w:val="28"/>
          <w:szCs w:val="28"/>
        </w:rPr>
        <w:t>Реализ</w:t>
      </w:r>
      <w:r w:rsidR="00457E64" w:rsidRPr="00EB6AE1">
        <w:rPr>
          <w:rFonts w:ascii="Times New Roman" w:hAnsi="Times New Roman"/>
          <w:sz w:val="28"/>
          <w:szCs w:val="28"/>
        </w:rPr>
        <w:t>ация цели и задач осуществляется</w:t>
      </w:r>
      <w:r w:rsidR="006D4162">
        <w:rPr>
          <w:rFonts w:ascii="Times New Roman" w:hAnsi="Times New Roman"/>
          <w:sz w:val="28"/>
          <w:szCs w:val="28"/>
        </w:rPr>
        <w:t xml:space="preserve"> через </w:t>
      </w:r>
      <w:r w:rsidRPr="00EB6AE1">
        <w:rPr>
          <w:rFonts w:ascii="Times New Roman" w:hAnsi="Times New Roman"/>
          <w:sz w:val="28"/>
          <w:szCs w:val="28"/>
        </w:rPr>
        <w:t>организацию общих лагерных дел. Работа поставлена следующим образом: первая половина дня</w:t>
      </w:r>
      <w:r w:rsidR="006D4162">
        <w:rPr>
          <w:rFonts w:ascii="Times New Roman" w:hAnsi="Times New Roman"/>
          <w:sz w:val="28"/>
          <w:szCs w:val="28"/>
        </w:rPr>
        <w:t xml:space="preserve"> </w:t>
      </w:r>
      <w:r w:rsidRPr="00EB6AE1">
        <w:rPr>
          <w:rFonts w:ascii="Times New Roman" w:hAnsi="Times New Roman"/>
          <w:sz w:val="28"/>
          <w:szCs w:val="28"/>
        </w:rPr>
        <w:t>- активный отдых: каждый день в лагере начинался с утренней зарядки, линейка, на которой сообщался план мероприятий на текущий день</w:t>
      </w:r>
      <w:proofErr w:type="gramStart"/>
      <w:r w:rsidRPr="00EB6AE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B6AE1">
        <w:rPr>
          <w:rFonts w:ascii="Times New Roman" w:hAnsi="Times New Roman"/>
          <w:sz w:val="28"/>
          <w:szCs w:val="28"/>
        </w:rPr>
        <w:t xml:space="preserve"> ТБ, минутка здоровья, завтрак, коллективная творческая деятельность, экскурсии, соревнования, подготовка к конкурсам. </w:t>
      </w:r>
      <w:proofErr w:type="gramStart"/>
      <w:r w:rsidRPr="00EB6AE1">
        <w:rPr>
          <w:rFonts w:ascii="Times New Roman" w:hAnsi="Times New Roman"/>
          <w:sz w:val="28"/>
          <w:szCs w:val="28"/>
        </w:rPr>
        <w:t>Вторая половина – обед, спокойные игры, конкурсы, беседы, просмотры кинофильмов, мультфильмов, занятия по интересам, линейка.</w:t>
      </w:r>
      <w:proofErr w:type="gramEnd"/>
      <w:r w:rsidRPr="00EB6AE1">
        <w:rPr>
          <w:rFonts w:ascii="Times New Roman" w:hAnsi="Times New Roman"/>
          <w:sz w:val="28"/>
          <w:szCs w:val="28"/>
        </w:rPr>
        <w:t xml:space="preserve"> На ней подвод</w:t>
      </w:r>
      <w:r w:rsidR="00457E64" w:rsidRPr="00EB6AE1">
        <w:rPr>
          <w:rFonts w:ascii="Times New Roman" w:hAnsi="Times New Roman"/>
          <w:sz w:val="28"/>
          <w:szCs w:val="28"/>
        </w:rPr>
        <w:t>ятся итоги дня, отмечают победителей лагеря, знакомят</w:t>
      </w:r>
      <w:r w:rsidRPr="00EB6AE1">
        <w:rPr>
          <w:rFonts w:ascii="Times New Roman" w:hAnsi="Times New Roman"/>
          <w:sz w:val="28"/>
          <w:szCs w:val="28"/>
        </w:rPr>
        <w:t xml:space="preserve"> с пла</w:t>
      </w:r>
      <w:r w:rsidR="00457E64" w:rsidRPr="00EB6AE1">
        <w:rPr>
          <w:rFonts w:ascii="Times New Roman" w:hAnsi="Times New Roman"/>
          <w:sz w:val="28"/>
          <w:szCs w:val="28"/>
        </w:rPr>
        <w:t>ном мероприятий, отряды получают новые задания, проводит</w:t>
      </w:r>
      <w:r w:rsidRPr="00EB6AE1">
        <w:rPr>
          <w:rFonts w:ascii="Times New Roman" w:hAnsi="Times New Roman"/>
          <w:sz w:val="28"/>
          <w:szCs w:val="28"/>
        </w:rPr>
        <w:t>ся инструктаж  по ТБ и ПДД.</w:t>
      </w:r>
      <w:r w:rsidR="00A74C33" w:rsidRPr="00EB6AE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AF514E" w:rsidRDefault="00AF514E" w:rsidP="0022659B">
      <w:pPr>
        <w:tabs>
          <w:tab w:val="left" w:pos="3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AE1">
        <w:rPr>
          <w:rFonts w:ascii="Times New Roman" w:hAnsi="Times New Roman"/>
          <w:sz w:val="28"/>
          <w:szCs w:val="28"/>
        </w:rPr>
        <w:t xml:space="preserve">Программа мероприятий </w:t>
      </w:r>
      <w:r w:rsidR="00457E64" w:rsidRPr="00EB6AE1">
        <w:rPr>
          <w:rFonts w:ascii="Times New Roman" w:hAnsi="Times New Roman"/>
          <w:sz w:val="28"/>
          <w:szCs w:val="28"/>
        </w:rPr>
        <w:t xml:space="preserve">с </w:t>
      </w:r>
      <w:r w:rsidR="00EF1D0F">
        <w:rPr>
          <w:rFonts w:ascii="Times New Roman" w:hAnsi="Times New Roman"/>
          <w:sz w:val="28"/>
          <w:szCs w:val="28"/>
        </w:rPr>
        <w:t>27</w:t>
      </w:r>
      <w:r w:rsidR="00457E64" w:rsidRPr="00EB6AE1">
        <w:rPr>
          <w:rFonts w:ascii="Times New Roman" w:hAnsi="Times New Roman"/>
          <w:sz w:val="28"/>
          <w:szCs w:val="28"/>
        </w:rPr>
        <w:t xml:space="preserve"> июня</w:t>
      </w:r>
      <w:r w:rsidR="00A74C33" w:rsidRPr="00EB6AE1">
        <w:rPr>
          <w:rFonts w:ascii="Times New Roman" w:hAnsi="Times New Roman"/>
          <w:sz w:val="28"/>
          <w:szCs w:val="28"/>
        </w:rPr>
        <w:t xml:space="preserve"> по </w:t>
      </w:r>
      <w:r w:rsidR="00EF1D0F">
        <w:rPr>
          <w:rFonts w:ascii="Times New Roman" w:hAnsi="Times New Roman"/>
          <w:sz w:val="28"/>
          <w:szCs w:val="28"/>
        </w:rPr>
        <w:t xml:space="preserve">17 </w:t>
      </w:r>
      <w:r w:rsidR="00A74C33" w:rsidRPr="00EB6AE1">
        <w:rPr>
          <w:rFonts w:ascii="Times New Roman" w:hAnsi="Times New Roman"/>
          <w:sz w:val="28"/>
          <w:szCs w:val="28"/>
        </w:rPr>
        <w:t>ию</w:t>
      </w:r>
      <w:r w:rsidR="00EF1D0F">
        <w:rPr>
          <w:rFonts w:ascii="Times New Roman" w:hAnsi="Times New Roman"/>
          <w:sz w:val="28"/>
          <w:szCs w:val="28"/>
        </w:rPr>
        <w:t>л</w:t>
      </w:r>
      <w:r w:rsidR="00A74C33" w:rsidRPr="00EB6AE1">
        <w:rPr>
          <w:rFonts w:ascii="Times New Roman" w:hAnsi="Times New Roman"/>
          <w:sz w:val="28"/>
          <w:szCs w:val="28"/>
        </w:rPr>
        <w:t>я</w:t>
      </w:r>
      <w:r w:rsidR="00D75140">
        <w:rPr>
          <w:rFonts w:ascii="Times New Roman" w:hAnsi="Times New Roman"/>
          <w:sz w:val="28"/>
          <w:szCs w:val="28"/>
        </w:rPr>
        <w:t xml:space="preserve"> была</w:t>
      </w:r>
      <w:r w:rsidR="00A74C33" w:rsidRPr="00EB6AE1">
        <w:rPr>
          <w:rFonts w:ascii="Times New Roman" w:hAnsi="Times New Roman"/>
          <w:sz w:val="28"/>
          <w:szCs w:val="28"/>
        </w:rPr>
        <w:t xml:space="preserve"> достаточно насыщенная</w:t>
      </w:r>
      <w:r w:rsidRPr="00EB6AE1">
        <w:rPr>
          <w:rFonts w:ascii="Times New Roman" w:hAnsi="Times New Roman"/>
          <w:sz w:val="28"/>
          <w:szCs w:val="28"/>
        </w:rPr>
        <w:t>: викторины, беседы,</w:t>
      </w:r>
      <w:r w:rsidR="00A74C33" w:rsidRPr="00EB6AE1">
        <w:rPr>
          <w:rFonts w:ascii="Times New Roman" w:hAnsi="Times New Roman"/>
          <w:sz w:val="28"/>
          <w:szCs w:val="28"/>
        </w:rPr>
        <w:t xml:space="preserve"> </w:t>
      </w:r>
      <w:r w:rsidRPr="00EB6AE1">
        <w:rPr>
          <w:rFonts w:ascii="Times New Roman" w:hAnsi="Times New Roman"/>
          <w:sz w:val="28"/>
          <w:szCs w:val="28"/>
        </w:rPr>
        <w:t>конкурсы, спортивные соревнования. Во избежание несчастных случ</w:t>
      </w:r>
      <w:r w:rsidR="00457E64" w:rsidRPr="00EB6AE1">
        <w:rPr>
          <w:rFonts w:ascii="Times New Roman" w:hAnsi="Times New Roman"/>
          <w:sz w:val="28"/>
          <w:szCs w:val="28"/>
        </w:rPr>
        <w:t>а</w:t>
      </w:r>
      <w:r w:rsidR="00D75140">
        <w:rPr>
          <w:rFonts w:ascii="Times New Roman" w:hAnsi="Times New Roman"/>
          <w:sz w:val="28"/>
          <w:szCs w:val="28"/>
        </w:rPr>
        <w:t>ев, травм и ДТП с детьми велись</w:t>
      </w:r>
      <w:r w:rsidRPr="00EB6AE1">
        <w:rPr>
          <w:rFonts w:ascii="Times New Roman" w:hAnsi="Times New Roman"/>
          <w:sz w:val="28"/>
          <w:szCs w:val="28"/>
        </w:rPr>
        <w:t xml:space="preserve"> ежедневные беседы и познавательные ме</w:t>
      </w:r>
      <w:r w:rsidR="00D75140">
        <w:rPr>
          <w:rFonts w:ascii="Times New Roman" w:hAnsi="Times New Roman"/>
          <w:sz w:val="28"/>
          <w:szCs w:val="28"/>
        </w:rPr>
        <w:t>роприятия</w:t>
      </w:r>
      <w:r w:rsidR="00EF1D0F">
        <w:rPr>
          <w:rFonts w:ascii="Times New Roman" w:hAnsi="Times New Roman"/>
          <w:sz w:val="28"/>
          <w:szCs w:val="28"/>
        </w:rPr>
        <w:t xml:space="preserve"> по безопасности в сети Интернет, пожарной безопасности</w:t>
      </w:r>
      <w:r w:rsidR="00D75140">
        <w:rPr>
          <w:rFonts w:ascii="Times New Roman" w:hAnsi="Times New Roman"/>
          <w:sz w:val="28"/>
          <w:szCs w:val="28"/>
        </w:rPr>
        <w:t>. Постоянно проводились</w:t>
      </w:r>
      <w:r w:rsidR="00457E64" w:rsidRPr="00EB6AE1">
        <w:rPr>
          <w:rFonts w:ascii="Times New Roman" w:hAnsi="Times New Roman"/>
          <w:sz w:val="28"/>
          <w:szCs w:val="28"/>
        </w:rPr>
        <w:t xml:space="preserve"> </w:t>
      </w:r>
      <w:r w:rsidRPr="00EB6AE1">
        <w:rPr>
          <w:rFonts w:ascii="Times New Roman" w:hAnsi="Times New Roman"/>
          <w:sz w:val="28"/>
          <w:szCs w:val="28"/>
        </w:rPr>
        <w:t xml:space="preserve"> инструктажи по здоровому образу жизни, КГЛ, правилам поведения в общественных местах</w:t>
      </w:r>
      <w:r w:rsidR="00EF1D0F">
        <w:rPr>
          <w:rFonts w:ascii="Times New Roman" w:hAnsi="Times New Roman"/>
          <w:sz w:val="28"/>
          <w:szCs w:val="28"/>
        </w:rPr>
        <w:t>, на водных</w:t>
      </w:r>
      <w:r w:rsidR="00200A82">
        <w:rPr>
          <w:rFonts w:ascii="Times New Roman" w:hAnsi="Times New Roman"/>
          <w:sz w:val="28"/>
          <w:szCs w:val="28"/>
        </w:rPr>
        <w:t xml:space="preserve"> объектах</w:t>
      </w:r>
      <w:r w:rsidRPr="00EB6AE1">
        <w:rPr>
          <w:rFonts w:ascii="Times New Roman" w:hAnsi="Times New Roman"/>
          <w:sz w:val="28"/>
          <w:szCs w:val="28"/>
        </w:rPr>
        <w:t xml:space="preserve"> и оказания первой медицинской помощи при несчастных случаях</w:t>
      </w:r>
      <w:r w:rsidR="00200A82">
        <w:rPr>
          <w:rFonts w:ascii="Times New Roman" w:hAnsi="Times New Roman"/>
          <w:sz w:val="28"/>
          <w:szCs w:val="28"/>
        </w:rPr>
        <w:t>.</w:t>
      </w:r>
      <w:r w:rsidRPr="00EB6AE1">
        <w:rPr>
          <w:rFonts w:ascii="Times New Roman" w:hAnsi="Times New Roman"/>
          <w:sz w:val="28"/>
          <w:szCs w:val="28"/>
        </w:rPr>
        <w:t xml:space="preserve"> Каждый день пребывания в лагере подчинен определенной тематике. </w:t>
      </w:r>
    </w:p>
    <w:p w:rsidR="00D64A24" w:rsidRDefault="00D64A24" w:rsidP="006D416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lastRenderedPageBreak/>
        <w:t>27 июня «Добро пожаловать!»</w:t>
      </w:r>
    </w:p>
    <w:p w:rsidR="00D64A24" w:rsidRPr="00EF177D" w:rsidRDefault="00D64A24" w:rsidP="006D416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t>28 июня «День Коренных Народов»</w:t>
      </w:r>
    </w:p>
    <w:p w:rsidR="00D64A24" w:rsidRDefault="00D64A24" w:rsidP="006D416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t>29 июня «Высадка на острова»</w:t>
      </w:r>
    </w:p>
    <w:p w:rsidR="00D64A24" w:rsidRDefault="00D64A24" w:rsidP="006D416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t>1 июля «Остров 01»</w:t>
      </w:r>
    </w:p>
    <w:p w:rsidR="00D64A24" w:rsidRDefault="00D64A24" w:rsidP="006D416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6D4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Остров</w:t>
      </w:r>
      <w:r w:rsidRPr="00EF177D">
        <w:rPr>
          <w:rFonts w:ascii="Times New Roman" w:hAnsi="Times New Roman"/>
          <w:sz w:val="28"/>
          <w:szCs w:val="28"/>
        </w:rPr>
        <w:t>зеленых</w:t>
      </w:r>
      <w:proofErr w:type="spellEnd"/>
      <w:r w:rsidRPr="00EF177D">
        <w:rPr>
          <w:rFonts w:ascii="Times New Roman" w:hAnsi="Times New Roman"/>
          <w:sz w:val="28"/>
          <w:szCs w:val="28"/>
        </w:rPr>
        <w:t>»</w:t>
      </w:r>
    </w:p>
    <w:p w:rsidR="00D64A24" w:rsidRPr="00EF177D" w:rsidRDefault="00D64A24" w:rsidP="006D416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t>3 июля «Остров Рекордов»</w:t>
      </w:r>
    </w:p>
    <w:p w:rsidR="00D64A24" w:rsidRPr="00EF177D" w:rsidRDefault="00D64A24" w:rsidP="006D416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t>4 июля «Остров Безопасности»</w:t>
      </w:r>
    </w:p>
    <w:p w:rsidR="00D64A24" w:rsidRPr="00EF177D" w:rsidRDefault="00D64A24" w:rsidP="006D416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t>5 июля «Остров Творчества»</w:t>
      </w:r>
    </w:p>
    <w:p w:rsidR="00D64A24" w:rsidRPr="00EF177D" w:rsidRDefault="00D64A24" w:rsidP="006D416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t>6 июля «Остров Чудес»</w:t>
      </w:r>
    </w:p>
    <w:p w:rsidR="00D64A24" w:rsidRDefault="00D64A24" w:rsidP="006D416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t>8 июля «Остров Игр»</w:t>
      </w:r>
    </w:p>
    <w:p w:rsidR="00D64A24" w:rsidRPr="00EF177D" w:rsidRDefault="00D64A24" w:rsidP="006D416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t>9 июля «Остров Робинзона»</w:t>
      </w:r>
    </w:p>
    <w:p w:rsidR="00D64A24" w:rsidRPr="00EF177D" w:rsidRDefault="00D64A24" w:rsidP="006D416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t>10 июля «Остров Пешехода»</w:t>
      </w:r>
    </w:p>
    <w:p w:rsidR="00D64A24" w:rsidRPr="00EF177D" w:rsidRDefault="00D64A24" w:rsidP="006D416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t>11 июля «Остров Интеллектуалов»</w:t>
      </w:r>
    </w:p>
    <w:p w:rsidR="00D64A24" w:rsidRDefault="00D64A24" w:rsidP="006D416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t>12 июля «Остров сказок»</w:t>
      </w:r>
    </w:p>
    <w:p w:rsidR="00D64A24" w:rsidRDefault="00D64A24" w:rsidP="006D416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t>13 июля «Остров ПДД»</w:t>
      </w:r>
    </w:p>
    <w:p w:rsidR="00D64A24" w:rsidRDefault="00D64A24" w:rsidP="006D4162">
      <w:pPr>
        <w:pStyle w:val="a5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t>15 июля «Остров Дорожных знаков»</w:t>
      </w:r>
    </w:p>
    <w:p w:rsidR="00D64A24" w:rsidRDefault="00D64A24" w:rsidP="006D4162">
      <w:pPr>
        <w:pStyle w:val="a5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t>16 июля «Остров Перекрёстков»</w:t>
      </w:r>
    </w:p>
    <w:p w:rsidR="00D64A24" w:rsidRDefault="00D64A24" w:rsidP="006D4162">
      <w:pPr>
        <w:pStyle w:val="a5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F177D">
        <w:rPr>
          <w:rFonts w:ascii="Times New Roman" w:hAnsi="Times New Roman"/>
          <w:sz w:val="28"/>
          <w:szCs w:val="28"/>
        </w:rPr>
        <w:t>17 июля «До свиданья Острова!»</w:t>
      </w:r>
    </w:p>
    <w:p w:rsidR="00D64A24" w:rsidRPr="00EF177D" w:rsidRDefault="00D64A24" w:rsidP="006D416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FE44A5">
        <w:rPr>
          <w:rFonts w:ascii="Times New Roman" w:hAnsi="Times New Roman"/>
          <w:sz w:val="28"/>
          <w:szCs w:val="28"/>
        </w:rPr>
        <w:t>28 июня, во второй день лагеря</w:t>
      </w:r>
      <w:r w:rsidRPr="00FE44A5">
        <w:rPr>
          <w:rFonts w:ascii="Times New Roman" w:eastAsiaTheme="minorHAnsi" w:hAnsi="Times New Roman"/>
          <w:sz w:val="28"/>
          <w:szCs w:val="28"/>
          <w:lang w:eastAsia="en-US"/>
        </w:rPr>
        <w:t xml:space="preserve"> была организована и</w:t>
      </w:r>
      <w:r w:rsidRPr="00FE44A5">
        <w:rPr>
          <w:rFonts w:ascii="Times New Roman" w:hAnsi="Times New Roman"/>
          <w:sz w:val="28"/>
          <w:szCs w:val="28"/>
        </w:rPr>
        <w:t xml:space="preserve"> проведена </w:t>
      </w:r>
      <w:r w:rsidRPr="00FE44A5">
        <w:rPr>
          <w:rFonts w:ascii="Times New Roman" w:eastAsiaTheme="minorHAnsi" w:hAnsi="Times New Roman"/>
          <w:sz w:val="28"/>
          <w:szCs w:val="28"/>
          <w:lang w:eastAsia="en-US"/>
        </w:rPr>
        <w:t xml:space="preserve">физоргом Храмычко  Е.Д. совместно с воспитателями смены </w:t>
      </w:r>
      <w:r w:rsidRPr="00FE44A5">
        <w:rPr>
          <w:rFonts w:ascii="Times New Roman" w:hAnsi="Times New Roman"/>
          <w:sz w:val="28"/>
          <w:szCs w:val="28"/>
        </w:rPr>
        <w:t>интересная игровая программа  «Здоров будешь – все добудешь</w:t>
      </w:r>
      <w:r>
        <w:rPr>
          <w:rFonts w:ascii="Times New Roman" w:hAnsi="Times New Roman"/>
          <w:sz w:val="28"/>
          <w:szCs w:val="28"/>
        </w:rPr>
        <w:t>»</w:t>
      </w:r>
    </w:p>
    <w:p w:rsidR="00D64A24" w:rsidRDefault="00D64A24" w:rsidP="006D4162">
      <w:pPr>
        <w:tabs>
          <w:tab w:val="left" w:pos="330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 июл</w:t>
      </w:r>
      <w:r w:rsidRPr="00FE44A5">
        <w:rPr>
          <w:rFonts w:ascii="Times New Roman" w:eastAsiaTheme="minorHAnsi" w:hAnsi="Times New Roman"/>
          <w:sz w:val="28"/>
          <w:szCs w:val="28"/>
          <w:lang w:eastAsia="en-US"/>
        </w:rPr>
        <w:t xml:space="preserve">я состоялось открытие лагерной смены.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Ребята путешествовали по станциям  </w:t>
      </w:r>
      <w:r w:rsidRPr="00F80EDF">
        <w:rPr>
          <w:rFonts w:ascii="Times New Roman" w:hAnsi="Times New Roman"/>
          <w:sz w:val="28"/>
          <w:szCs w:val="28"/>
        </w:rPr>
        <w:t>«Приметы»,</w:t>
      </w:r>
      <w:r w:rsidR="007D1D70">
        <w:rPr>
          <w:rFonts w:ascii="Times New Roman" w:hAnsi="Times New Roman"/>
          <w:sz w:val="28"/>
          <w:szCs w:val="28"/>
        </w:rPr>
        <w:t xml:space="preserve"> </w:t>
      </w:r>
      <w:r w:rsidRPr="00F80EDF">
        <w:rPr>
          <w:rFonts w:ascii="Times New Roman" w:hAnsi="Times New Roman"/>
          <w:sz w:val="28"/>
          <w:szCs w:val="28"/>
        </w:rPr>
        <w:t xml:space="preserve">«Дорожная», «Эрудит», </w:t>
      </w:r>
      <w:r w:rsidRPr="00F80EDF">
        <w:rPr>
          <w:rFonts w:ascii="Times New Roman" w:hAnsi="Times New Roman"/>
          <w:bCs/>
          <w:sz w:val="28"/>
          <w:szCs w:val="28"/>
        </w:rPr>
        <w:t>«Спортивная»</w:t>
      </w:r>
      <w:proofErr w:type="gramStart"/>
      <w:r w:rsidRPr="00F80EDF">
        <w:rPr>
          <w:rFonts w:ascii="Times New Roman" w:hAnsi="Times New Roman"/>
          <w:sz w:val="28"/>
          <w:szCs w:val="28"/>
        </w:rPr>
        <w:t>,«</w:t>
      </w:r>
      <w:proofErr w:type="spellStart"/>
      <w:proofErr w:type="gramEnd"/>
      <w:r w:rsidRPr="00F80EDF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F80EDF">
        <w:rPr>
          <w:rFonts w:ascii="Times New Roman" w:hAnsi="Times New Roman"/>
          <w:sz w:val="28"/>
          <w:szCs w:val="28"/>
        </w:rPr>
        <w:t>», «Шифровка»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0EDF">
        <w:rPr>
          <w:rFonts w:ascii="Times New Roman" w:hAnsi="Times New Roman"/>
          <w:sz w:val="28"/>
          <w:szCs w:val="28"/>
        </w:rPr>
        <w:t>где они развивали умение высказывать свои мысли, расширяли и углубляли знания о народном творчестве, о природных процессах, о правилах дорожного движения.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EDF">
        <w:rPr>
          <w:rFonts w:ascii="Times New Roman" w:eastAsiaTheme="minorHAnsi" w:hAnsi="Times New Roman"/>
          <w:sz w:val="28"/>
          <w:szCs w:val="28"/>
          <w:lang w:eastAsia="en-US"/>
        </w:rPr>
        <w:t>Праздничная программа закончилась яркими выступлениями участников.</w:t>
      </w:r>
    </w:p>
    <w:p w:rsidR="0022659B" w:rsidRDefault="0022659B" w:rsidP="006D4162">
      <w:pPr>
        <w:tabs>
          <w:tab w:val="left" w:pos="330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659B" w:rsidRDefault="0022659B" w:rsidP="006D4162">
      <w:pPr>
        <w:tabs>
          <w:tab w:val="left" w:pos="330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659B" w:rsidRDefault="0022659B" w:rsidP="006D4162">
      <w:pPr>
        <w:tabs>
          <w:tab w:val="left" w:pos="330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659B" w:rsidRDefault="0022659B" w:rsidP="006D4162">
      <w:pPr>
        <w:tabs>
          <w:tab w:val="left" w:pos="330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659B" w:rsidRDefault="0022659B" w:rsidP="006D4162">
      <w:pPr>
        <w:tabs>
          <w:tab w:val="left" w:pos="330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659B" w:rsidRDefault="0022659B" w:rsidP="006D4162">
      <w:pPr>
        <w:tabs>
          <w:tab w:val="left" w:pos="330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659B" w:rsidRDefault="0022659B" w:rsidP="006D4162">
      <w:pPr>
        <w:tabs>
          <w:tab w:val="left" w:pos="330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659B" w:rsidRDefault="0022659B" w:rsidP="006D4162">
      <w:pPr>
        <w:tabs>
          <w:tab w:val="left" w:pos="330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659B" w:rsidRDefault="0022659B" w:rsidP="006D4162">
      <w:pPr>
        <w:tabs>
          <w:tab w:val="left" w:pos="330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659B" w:rsidRDefault="0022659B" w:rsidP="006D4162">
      <w:pPr>
        <w:tabs>
          <w:tab w:val="left" w:pos="330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659B" w:rsidRPr="0022659B" w:rsidRDefault="0022659B" w:rsidP="0022659B">
      <w:pPr>
        <w:tabs>
          <w:tab w:val="left" w:pos="330"/>
        </w:tabs>
        <w:spacing w:after="0" w:line="360" w:lineRule="auto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2659B">
        <w:rPr>
          <w:rFonts w:ascii="Times New Roman" w:eastAsiaTheme="minorHAnsi" w:hAnsi="Times New Roman"/>
          <w:b/>
          <w:sz w:val="28"/>
          <w:szCs w:val="28"/>
          <w:lang w:eastAsia="en-US"/>
        </w:rPr>
        <w:t>Приложение 1</w:t>
      </w:r>
    </w:p>
    <w:p w:rsidR="0022659B" w:rsidRDefault="0022659B" w:rsidP="00D64A24">
      <w:pPr>
        <w:tabs>
          <w:tab w:val="left" w:pos="330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4A24" w:rsidRDefault="00D64A24" w:rsidP="00D64A24">
      <w:pPr>
        <w:tabs>
          <w:tab w:val="left" w:pos="33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64A24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>
            <wp:extent cx="5307654" cy="3352800"/>
            <wp:effectExtent l="19050" t="0" r="7296" b="0"/>
            <wp:docPr id="1" name="Рисунок 5" descr="C:\Users\Светлана\Desktop\Фотки Лагерь\IMG_20190702_11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Фотки Лагерь\IMG_20190702_110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01" t="3535" r="2652" b="21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730" cy="335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162" w:rsidRPr="0022659B" w:rsidRDefault="006D4162" w:rsidP="00D64A24">
      <w:pPr>
        <w:tabs>
          <w:tab w:val="left" w:pos="33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59B">
        <w:rPr>
          <w:rFonts w:ascii="Times New Roman" w:hAnsi="Times New Roman"/>
          <w:b/>
          <w:sz w:val="28"/>
          <w:szCs w:val="28"/>
        </w:rPr>
        <w:t xml:space="preserve">Фото 1. Открытие 2 лагерной смены </w:t>
      </w:r>
      <w:r w:rsidR="0022659B" w:rsidRPr="0022659B">
        <w:rPr>
          <w:rFonts w:ascii="Times New Roman" w:hAnsi="Times New Roman"/>
          <w:b/>
          <w:sz w:val="28"/>
          <w:szCs w:val="28"/>
        </w:rPr>
        <w:t>«Школа безопасности»</w:t>
      </w:r>
    </w:p>
    <w:p w:rsidR="00D64A24" w:rsidRDefault="00D64A24" w:rsidP="00D64A24">
      <w:pPr>
        <w:tabs>
          <w:tab w:val="left" w:pos="33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64A24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067300" cy="3799563"/>
            <wp:effectExtent l="19050" t="0" r="0" b="0"/>
            <wp:docPr id="2" name="Рисунок 4" descr="C:\Users\Светлана\Desktop\Фотки Лагерь\IMG_20190702_10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Фотки Лагерь\IMG_20190702_104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552" cy="379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162" w:rsidRPr="0022659B" w:rsidRDefault="0022659B" w:rsidP="006D4162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22659B">
        <w:rPr>
          <w:rFonts w:ascii="Times New Roman" w:hAnsi="Times New Roman"/>
          <w:b/>
          <w:sz w:val="28"/>
          <w:szCs w:val="28"/>
        </w:rPr>
        <w:t>Фото 2. А</w:t>
      </w:r>
      <w:r w:rsidR="006D4162" w:rsidRPr="0022659B">
        <w:rPr>
          <w:rFonts w:ascii="Times New Roman" w:hAnsi="Times New Roman"/>
          <w:b/>
          <w:sz w:val="28"/>
          <w:szCs w:val="28"/>
        </w:rPr>
        <w:t xml:space="preserve">кция «Юный велосипедист». </w:t>
      </w:r>
    </w:p>
    <w:p w:rsidR="006D4162" w:rsidRDefault="006D4162" w:rsidP="00D64A24">
      <w:pPr>
        <w:tabs>
          <w:tab w:val="left" w:pos="33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416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0" cy="3543300"/>
            <wp:effectExtent l="19050" t="0" r="0" b="0"/>
            <wp:docPr id="3" name="Рисунок 6" descr="C:\Users\Светлана\Desktop\Фотки Лагерь\IMG-20190702-WA00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Фотки Лагерь\IMG-20190702-WA004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926" cy="355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9B" w:rsidRPr="0022659B" w:rsidRDefault="0022659B" w:rsidP="0022659B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 3</w:t>
      </w:r>
      <w:r w:rsidRPr="0022659B">
        <w:rPr>
          <w:rFonts w:ascii="Times New Roman" w:hAnsi="Times New Roman"/>
          <w:b/>
          <w:sz w:val="28"/>
          <w:szCs w:val="28"/>
        </w:rPr>
        <w:t xml:space="preserve">. Акция «Юный велосипедист». </w:t>
      </w:r>
    </w:p>
    <w:p w:rsidR="0022659B" w:rsidRDefault="0022659B" w:rsidP="00D64A24">
      <w:pPr>
        <w:tabs>
          <w:tab w:val="left" w:pos="33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4162" w:rsidRPr="00EB6AE1" w:rsidRDefault="006D4162" w:rsidP="00D64A24">
      <w:pPr>
        <w:tabs>
          <w:tab w:val="left" w:pos="33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514E" w:rsidRDefault="00AF514E" w:rsidP="00AF514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4897" w:rsidRDefault="00184897"/>
    <w:sectPr w:rsidR="00184897" w:rsidSect="0035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105"/>
    <w:multiLevelType w:val="hybridMultilevel"/>
    <w:tmpl w:val="3EB2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239B"/>
    <w:multiLevelType w:val="hybridMultilevel"/>
    <w:tmpl w:val="A266BCD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7000B"/>
    <w:multiLevelType w:val="hybridMultilevel"/>
    <w:tmpl w:val="7D06B4A8"/>
    <w:lvl w:ilvl="0" w:tplc="63C8526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5F10"/>
    <w:multiLevelType w:val="hybridMultilevel"/>
    <w:tmpl w:val="A266BCD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47F1046"/>
    <w:multiLevelType w:val="hybridMultilevel"/>
    <w:tmpl w:val="A266BCD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6020583"/>
    <w:multiLevelType w:val="hybridMultilevel"/>
    <w:tmpl w:val="4572AEF8"/>
    <w:lvl w:ilvl="0" w:tplc="62A24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C35BDC"/>
    <w:multiLevelType w:val="hybridMultilevel"/>
    <w:tmpl w:val="A266BCD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DB06AF6"/>
    <w:multiLevelType w:val="hybridMultilevel"/>
    <w:tmpl w:val="A266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D536A"/>
    <w:multiLevelType w:val="hybridMultilevel"/>
    <w:tmpl w:val="8B64FF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80A7D"/>
    <w:multiLevelType w:val="hybridMultilevel"/>
    <w:tmpl w:val="3FC25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E08DF"/>
    <w:multiLevelType w:val="hybridMultilevel"/>
    <w:tmpl w:val="E4345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859AE"/>
    <w:multiLevelType w:val="hybridMultilevel"/>
    <w:tmpl w:val="A266BCD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2B358DE"/>
    <w:multiLevelType w:val="hybridMultilevel"/>
    <w:tmpl w:val="74EE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327D1"/>
    <w:multiLevelType w:val="hybridMultilevel"/>
    <w:tmpl w:val="A266BCD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8F25A87"/>
    <w:multiLevelType w:val="hybridMultilevel"/>
    <w:tmpl w:val="6396FBD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B450E04"/>
    <w:multiLevelType w:val="hybridMultilevel"/>
    <w:tmpl w:val="A266BCD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FC701E3"/>
    <w:multiLevelType w:val="multilevel"/>
    <w:tmpl w:val="236E9388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C1228B"/>
    <w:multiLevelType w:val="multilevel"/>
    <w:tmpl w:val="DA6AD1CA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750264"/>
    <w:multiLevelType w:val="hybridMultilevel"/>
    <w:tmpl w:val="A266BCD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7"/>
  </w:num>
  <w:num w:numId="6">
    <w:abstractNumId w:val="18"/>
  </w:num>
  <w:num w:numId="7">
    <w:abstractNumId w:val="5"/>
  </w:num>
  <w:num w:numId="8">
    <w:abstractNumId w:val="4"/>
  </w:num>
  <w:num w:numId="9">
    <w:abstractNumId w:val="3"/>
  </w:num>
  <w:num w:numId="10">
    <w:abstractNumId w:val="15"/>
  </w:num>
  <w:num w:numId="11">
    <w:abstractNumId w:val="1"/>
  </w:num>
  <w:num w:numId="12">
    <w:abstractNumId w:val="13"/>
  </w:num>
  <w:num w:numId="13">
    <w:abstractNumId w:val="11"/>
  </w:num>
  <w:num w:numId="14">
    <w:abstractNumId w:val="6"/>
  </w:num>
  <w:num w:numId="15">
    <w:abstractNumId w:val="0"/>
  </w:num>
  <w:num w:numId="16">
    <w:abstractNumId w:val="8"/>
  </w:num>
  <w:num w:numId="17">
    <w:abstractNumId w:val="14"/>
  </w:num>
  <w:num w:numId="18">
    <w:abstractNumId w:val="10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724"/>
    <w:rsid w:val="00061CA9"/>
    <w:rsid w:val="00094FF7"/>
    <w:rsid w:val="00096960"/>
    <w:rsid w:val="000A4B98"/>
    <w:rsid w:val="000C00F5"/>
    <w:rsid w:val="000C075F"/>
    <w:rsid w:val="000F4739"/>
    <w:rsid w:val="00184897"/>
    <w:rsid w:val="001D43B1"/>
    <w:rsid w:val="00200A82"/>
    <w:rsid w:val="0020297E"/>
    <w:rsid w:val="0022659B"/>
    <w:rsid w:val="00251D9C"/>
    <w:rsid w:val="0027528A"/>
    <w:rsid w:val="002B2D9C"/>
    <w:rsid w:val="00301CE3"/>
    <w:rsid w:val="00353795"/>
    <w:rsid w:val="003914D4"/>
    <w:rsid w:val="00393495"/>
    <w:rsid w:val="00393C39"/>
    <w:rsid w:val="003E4443"/>
    <w:rsid w:val="003F0C8E"/>
    <w:rsid w:val="00457E64"/>
    <w:rsid w:val="00464C04"/>
    <w:rsid w:val="004A77F6"/>
    <w:rsid w:val="00570E67"/>
    <w:rsid w:val="00582A80"/>
    <w:rsid w:val="00586724"/>
    <w:rsid w:val="00596A11"/>
    <w:rsid w:val="005E7AA4"/>
    <w:rsid w:val="006031CD"/>
    <w:rsid w:val="00613CDB"/>
    <w:rsid w:val="006D4162"/>
    <w:rsid w:val="00722E71"/>
    <w:rsid w:val="007A2A19"/>
    <w:rsid w:val="007D1D70"/>
    <w:rsid w:val="0084033C"/>
    <w:rsid w:val="00842E48"/>
    <w:rsid w:val="0088250C"/>
    <w:rsid w:val="008A4C87"/>
    <w:rsid w:val="008E25E3"/>
    <w:rsid w:val="009350D4"/>
    <w:rsid w:val="009A3230"/>
    <w:rsid w:val="009A7385"/>
    <w:rsid w:val="00A108C6"/>
    <w:rsid w:val="00A205E6"/>
    <w:rsid w:val="00A448D9"/>
    <w:rsid w:val="00A4740F"/>
    <w:rsid w:val="00A63369"/>
    <w:rsid w:val="00A74C33"/>
    <w:rsid w:val="00AA0BC6"/>
    <w:rsid w:val="00AA46F6"/>
    <w:rsid w:val="00AD7192"/>
    <w:rsid w:val="00AF514E"/>
    <w:rsid w:val="00BA787A"/>
    <w:rsid w:val="00BB623E"/>
    <w:rsid w:val="00C26624"/>
    <w:rsid w:val="00C70C44"/>
    <w:rsid w:val="00CB7140"/>
    <w:rsid w:val="00CC0B27"/>
    <w:rsid w:val="00D207E8"/>
    <w:rsid w:val="00D559C6"/>
    <w:rsid w:val="00D57768"/>
    <w:rsid w:val="00D64A24"/>
    <w:rsid w:val="00D735A0"/>
    <w:rsid w:val="00D75140"/>
    <w:rsid w:val="00D97629"/>
    <w:rsid w:val="00EA0514"/>
    <w:rsid w:val="00EB6AE1"/>
    <w:rsid w:val="00EF1D0F"/>
    <w:rsid w:val="00EF2E4A"/>
    <w:rsid w:val="00F1608C"/>
    <w:rsid w:val="00F80EDF"/>
    <w:rsid w:val="00FA0064"/>
    <w:rsid w:val="00FE44A5"/>
    <w:rsid w:val="00FE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77F6"/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A74C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1D43B1"/>
    <w:pPr>
      <w:spacing w:after="0" w:line="240" w:lineRule="auto"/>
      <w:jc w:val="center"/>
    </w:pPr>
    <w:rPr>
      <w:rFonts w:ascii="Times New Roman" w:hAnsi="Times New Roman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1D43B1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6">
    <w:name w:val="Без интервала Знак"/>
    <w:link w:val="a5"/>
    <w:uiPriority w:val="1"/>
    <w:rsid w:val="003E444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4A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64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51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77F6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A74C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B1EA-48BD-414C-8357-0EB5182C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1</cp:lastModifiedBy>
  <cp:revision>7</cp:revision>
  <cp:lastPrinted>2018-06-14T10:50:00Z</cp:lastPrinted>
  <dcterms:created xsi:type="dcterms:W3CDTF">2019-07-03T07:14:00Z</dcterms:created>
  <dcterms:modified xsi:type="dcterms:W3CDTF">2019-08-17T12:05:00Z</dcterms:modified>
</cp:coreProperties>
</file>