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50" w:tblpY="382"/>
        <w:tblW w:w="11169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1169"/>
      </w:tblGrid>
      <w:tr w:rsidR="003357AB" w:rsidTr="003357AB">
        <w:trPr>
          <w:trHeight w:val="7654"/>
        </w:trPr>
        <w:tc>
          <w:tcPr>
            <w:tcW w:w="11169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D25D85" w:rsidRDefault="00D25D85" w:rsidP="00D25D85">
            <w:pPr>
              <w:spacing w:before="240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D25D8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Патриотическая акция «Поэтический марш-бросок читающей армии правнуков Победы!»</w:t>
            </w:r>
          </w:p>
          <w:p w:rsidR="00484C03" w:rsidRPr="00484C03" w:rsidRDefault="00484C03" w:rsidP="00D25D85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D25D85" w:rsidRPr="0030314A" w:rsidRDefault="00D25D85" w:rsidP="0030314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Цель акции:</w:t>
            </w: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формирование стойкого интереса  к чтению литературы о Великой Отечественной войне, как одного из важнейших условий воспитания чувства патриотизма, популяризация поэтических произведений.</w:t>
            </w:r>
          </w:p>
          <w:p w:rsidR="00D25D85" w:rsidRPr="0030314A" w:rsidRDefault="00D25D85" w:rsidP="0030314A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Этапы:</w:t>
            </w:r>
          </w:p>
          <w:p w:rsidR="00D25D85" w:rsidRPr="0030314A" w:rsidRDefault="0030314A" w:rsidP="0030314A">
            <w:pPr>
              <w:pStyle w:val="a4"/>
              <w:numPr>
                <w:ilvl w:val="0"/>
                <w:numId w:val="1"/>
              </w:numPr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D25D85"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иблиотеки, являющиеся координационными центрами акции в муниципальных районах, информируют о возможности участия в поэтическом марш-броске руководителей библиотек, в том числе школьных, педагогов, представителей творческих и обществен</w:t>
            </w: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организаций.</w:t>
            </w:r>
          </w:p>
          <w:p w:rsidR="0030314A" w:rsidRPr="0030314A" w:rsidRDefault="0030314A" w:rsidP="0030314A">
            <w:pPr>
              <w:pStyle w:val="a4"/>
              <w:numPr>
                <w:ilvl w:val="0"/>
                <w:numId w:val="1"/>
              </w:numPr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библиотеками конкретных форм мероприятий, популяризирующих книгу и чтение на основе прочитанных произведений: литературно-музыкальная композиция; театральная зарисовка; </w:t>
            </w:r>
            <w:proofErr w:type="gram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библиотечный</w:t>
            </w:r>
            <w:proofErr w:type="gram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флэшмоб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0314A" w:rsidRPr="0030314A" w:rsidRDefault="0030314A" w:rsidP="0030314A">
            <w:pPr>
              <w:pStyle w:val="a4"/>
              <w:ind w:left="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В Акцию включаются муниципальные, школьные библиотеки и все желающие в соответствии с предложенным графиком:             </w:t>
            </w:r>
          </w:p>
          <w:p w:rsidR="0030314A" w:rsidRPr="0030314A" w:rsidRDefault="0030314A" w:rsidP="0030314A">
            <w:pPr>
              <w:pStyle w:val="a4"/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с 21 января по 22 февраля – </w:t>
            </w:r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Александровский,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Андроповский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, Апанасенковский,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Арзгирский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Благодарненский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Грачевский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Изобильненский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 районы,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Буденновский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 и Георгиевский городские округа; </w:t>
            </w:r>
            <w:proofErr w:type="gram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. Ессентуки;</w:t>
            </w:r>
          </w:p>
          <w:p w:rsidR="0030314A" w:rsidRPr="0030314A" w:rsidRDefault="0030314A" w:rsidP="0030314A">
            <w:pPr>
              <w:pStyle w:val="a4"/>
              <w:ind w:left="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Вся информация (анонсы, посты,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инфо-поводы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трансляции и т.п.), размещается кураторами и участниками акции в СМИ (сайты,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блоги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страницы в социальных сетях) </w:t>
            </w:r>
            <w:proofErr w:type="gram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proofErr w:type="gram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определёнными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хештегами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30314A" w:rsidRPr="0030314A" w:rsidRDefault="0030314A" w:rsidP="0030314A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#Поэтическиймаршбросок2019композиция #</w:t>
            </w:r>
          </w:p>
          <w:p w:rsidR="0030314A" w:rsidRPr="0030314A" w:rsidRDefault="0030314A" w:rsidP="0030314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#Поэтическиймаршбросок2019театр #</w:t>
            </w:r>
          </w:p>
          <w:p w:rsidR="0030314A" w:rsidRPr="0030314A" w:rsidRDefault="0030314A" w:rsidP="0030314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#Поэтическиймаршбросок2019флешмоб #</w:t>
            </w:r>
          </w:p>
          <w:p w:rsidR="0030314A" w:rsidRPr="0030314A" w:rsidRDefault="0030314A" w:rsidP="0030314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Посты о мероприятиях с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хештегами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необходимо размещать на странице библиотечного сообщества «Поэтический марш-бросок: читающая армия дарует вам Победу!», созданной Организатором Акции  в социальной сети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357AB" w:rsidRDefault="0030314A" w:rsidP="0030314A">
            <w:pPr>
              <w:pStyle w:val="a4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С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22 апреля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определение организатором 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Акции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которые будут приглашены вместе с читателями в Ставропольскую краевую детскую библиотеку для участия в церемонии закрытия Акции и вручения подарков 6 мая.</w:t>
            </w:r>
          </w:p>
          <w:p w:rsidR="0030314A" w:rsidRPr="0030314A" w:rsidRDefault="0030314A" w:rsidP="0030314A">
            <w:pPr>
              <w:pStyle w:val="a4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250" w:tblpY="10652"/>
        <w:tblW w:w="11182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1182"/>
      </w:tblGrid>
      <w:tr w:rsidR="0030314A" w:rsidTr="0030314A">
        <w:trPr>
          <w:trHeight w:val="2041"/>
        </w:trPr>
        <w:tc>
          <w:tcPr>
            <w:tcW w:w="11182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484C03" w:rsidRDefault="00484C03" w:rsidP="00484C0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484C03">
              <w:rPr>
                <w:b/>
                <w:color w:val="FF0000"/>
                <w:sz w:val="40"/>
                <w:szCs w:val="40"/>
              </w:rPr>
              <w:t xml:space="preserve">Краевая волонтёрская акция </w:t>
            </w:r>
          </w:p>
          <w:p w:rsidR="00484C03" w:rsidRDefault="00484C03" w:rsidP="00484C0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484C03">
              <w:rPr>
                <w:b/>
                <w:color w:val="FF0000"/>
                <w:sz w:val="40"/>
                <w:szCs w:val="40"/>
              </w:rPr>
              <w:t>«Успей сказать: «Спасибо!»</w:t>
            </w:r>
          </w:p>
          <w:p w:rsidR="00484C03" w:rsidRPr="00484C03" w:rsidRDefault="00484C03" w:rsidP="00484C0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16"/>
                <w:szCs w:val="16"/>
              </w:rPr>
            </w:pPr>
          </w:p>
          <w:p w:rsidR="00A525F6" w:rsidRPr="00484C03" w:rsidRDefault="00A525F6" w:rsidP="00484C0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84C03">
              <w:rPr>
                <w:color w:val="000000" w:themeColor="text1"/>
                <w:sz w:val="28"/>
                <w:szCs w:val="28"/>
              </w:rPr>
              <w:t>На территории Ставропольского края стартовала краевая волонтёрская акция «Успей сказать: «Спасибо!».</w:t>
            </w:r>
          </w:p>
          <w:p w:rsidR="00484C03" w:rsidRPr="00484C03" w:rsidRDefault="00484C03" w:rsidP="00484C0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</w:pPr>
            <w:r w:rsidRPr="00484C03">
              <w:rPr>
                <w:b/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>Цель  акции</w:t>
            </w:r>
            <w:r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>:</w:t>
            </w:r>
            <w:r w:rsidRPr="00484C03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 xml:space="preserve"> организация адресной помощи ветеранам Великой Отечественной войны, труженикам тыла, вдовам ветеранов, ветеранам боевых действий в "горячих точках" и локальных конфликтов.</w:t>
            </w:r>
          </w:p>
          <w:p w:rsidR="00484C03" w:rsidRPr="00484C03" w:rsidRDefault="00A525F6" w:rsidP="00484C0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84C03">
              <w:rPr>
                <w:b/>
                <w:color w:val="000000" w:themeColor="text1"/>
                <w:sz w:val="28"/>
                <w:szCs w:val="28"/>
              </w:rPr>
              <w:t xml:space="preserve">Добровольцы </w:t>
            </w:r>
            <w:r w:rsidR="00484C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84C03">
              <w:rPr>
                <w:b/>
                <w:color w:val="000000" w:themeColor="text1"/>
                <w:sz w:val="28"/>
                <w:szCs w:val="28"/>
              </w:rPr>
              <w:t>выполняют следующие работы:</w:t>
            </w:r>
            <w:r w:rsidRPr="00484C03">
              <w:rPr>
                <w:color w:val="000000" w:themeColor="text1"/>
                <w:sz w:val="28"/>
                <w:szCs w:val="28"/>
              </w:rPr>
              <w:br/>
            </w:r>
            <w:r w:rsidR="00484C03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="00484C03" w:rsidRPr="00484C03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>-</w:t>
            </w:r>
            <w:r w:rsidR="00484C03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="00484C03" w:rsidRPr="00484C03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>уборка территории приусадебного участка;</w:t>
            </w:r>
            <w:r w:rsidRPr="00484C03">
              <w:rPr>
                <w:color w:val="000000" w:themeColor="text1"/>
                <w:sz w:val="28"/>
                <w:szCs w:val="28"/>
              </w:rPr>
              <w:br/>
            </w:r>
            <w:r w:rsidR="00484C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4C03">
              <w:rPr>
                <w:color w:val="000000" w:themeColor="text1"/>
                <w:sz w:val="28"/>
                <w:szCs w:val="28"/>
              </w:rPr>
              <w:t>-</w:t>
            </w:r>
            <w:r w:rsidR="00484C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4C03">
              <w:rPr>
                <w:color w:val="000000" w:themeColor="text1"/>
                <w:sz w:val="28"/>
                <w:szCs w:val="28"/>
              </w:rPr>
              <w:t>уборка в домах ветеранов;</w:t>
            </w:r>
          </w:p>
          <w:p w:rsidR="00A525F6" w:rsidRDefault="00484C03" w:rsidP="00484C0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484C03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484C03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>благоустройство памятных мест и воинских захоронений;</w:t>
            </w:r>
            <w:r w:rsidRPr="00484C03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5F6" w:rsidRPr="00484C0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5F6" w:rsidRPr="00484C03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5F6" w:rsidRPr="00484C03">
              <w:rPr>
                <w:color w:val="000000" w:themeColor="text1"/>
                <w:sz w:val="28"/>
                <w:szCs w:val="28"/>
              </w:rPr>
              <w:t>поздравления на дому;</w:t>
            </w:r>
            <w:r w:rsidR="00A525F6" w:rsidRPr="00484C0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5F6" w:rsidRPr="00484C03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5F6" w:rsidRPr="00484C03">
              <w:rPr>
                <w:color w:val="000000" w:themeColor="text1"/>
                <w:sz w:val="28"/>
                <w:szCs w:val="28"/>
              </w:rPr>
              <w:t>подготовка видеоматериалов;</w:t>
            </w:r>
            <w:r w:rsidR="00A525F6" w:rsidRPr="00484C0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5F6" w:rsidRPr="00484C03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5F6" w:rsidRPr="00484C03">
              <w:rPr>
                <w:color w:val="000000" w:themeColor="text1"/>
                <w:sz w:val="28"/>
                <w:szCs w:val="28"/>
              </w:rPr>
              <w:t>подготовка статей в газеты.</w:t>
            </w:r>
          </w:p>
          <w:p w:rsidR="0030314A" w:rsidRDefault="0030314A" w:rsidP="0030314A"/>
        </w:tc>
      </w:tr>
    </w:tbl>
    <w:p w:rsidR="00196682" w:rsidRDefault="00196682" w:rsidP="003357AB">
      <w:pPr>
        <w:spacing w:after="0" w:line="240" w:lineRule="auto"/>
      </w:pPr>
    </w:p>
    <w:p w:rsidR="003357AB" w:rsidRDefault="003357AB" w:rsidP="0030314A">
      <w:pPr>
        <w:spacing w:after="0"/>
      </w:pPr>
    </w:p>
    <w:tbl>
      <w:tblPr>
        <w:tblStyle w:val="a3"/>
        <w:tblpPr w:leftFromText="180" w:rightFromText="180" w:vertAnchor="page" w:horzAnchor="margin" w:tblpX="250" w:tblpY="382"/>
        <w:tblW w:w="11169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1169"/>
      </w:tblGrid>
      <w:tr w:rsidR="00484C03" w:rsidTr="002E5AA8">
        <w:trPr>
          <w:trHeight w:val="7654"/>
        </w:trPr>
        <w:tc>
          <w:tcPr>
            <w:tcW w:w="11169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484C03" w:rsidRDefault="00484C03" w:rsidP="002E5AA8">
            <w:pPr>
              <w:spacing w:before="240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D25D85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Патриотическая акция «Поэтический марш-бросок читающей армии правнуков Победы!»</w:t>
            </w:r>
          </w:p>
          <w:p w:rsidR="00484C03" w:rsidRPr="00484C03" w:rsidRDefault="00484C03" w:rsidP="002E5AA8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484C03" w:rsidRPr="0030314A" w:rsidRDefault="00484C03" w:rsidP="002E5A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Цель акции:</w:t>
            </w: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формирование стойкого интереса  к чтению литературы о Великой Отечественной войне, как одного из важнейших условий воспитания чувства патриотизма, популяризация поэтических произведений.</w:t>
            </w:r>
          </w:p>
          <w:p w:rsidR="00484C03" w:rsidRPr="0030314A" w:rsidRDefault="00484C03" w:rsidP="002E5AA8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Этапы:</w:t>
            </w:r>
          </w:p>
          <w:p w:rsidR="00484C03" w:rsidRPr="0030314A" w:rsidRDefault="00484C03" w:rsidP="002E5AA8">
            <w:pPr>
              <w:pStyle w:val="a4"/>
              <w:numPr>
                <w:ilvl w:val="0"/>
                <w:numId w:val="1"/>
              </w:numPr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Библиотеки, являющиеся координационными центрами акции в муниципальных районах, информируют о возможности участия в поэтическом марш-броске руководителей библиотек, в том числе школьных, педагогов, представителей творческих и общественных организаций.</w:t>
            </w:r>
          </w:p>
          <w:p w:rsidR="00484C03" w:rsidRPr="0030314A" w:rsidRDefault="00484C03" w:rsidP="002E5AA8">
            <w:pPr>
              <w:pStyle w:val="a4"/>
              <w:numPr>
                <w:ilvl w:val="0"/>
                <w:numId w:val="1"/>
              </w:numPr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библиотеками конкретных форм мероприятий, популяризирующих книгу и чтение на основе прочитанных произведений: литературно-музыкальная композиция; театральная зарисовка; </w:t>
            </w:r>
            <w:proofErr w:type="gram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библиотечный</w:t>
            </w:r>
            <w:proofErr w:type="gram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флэшмоб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84C03" w:rsidRPr="0030314A" w:rsidRDefault="00484C03" w:rsidP="002E5AA8">
            <w:pPr>
              <w:pStyle w:val="a4"/>
              <w:ind w:left="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В Акцию включаются муниципальные, школьные библиотеки и все желающие в соответствии с предложенным графиком:             </w:t>
            </w:r>
          </w:p>
          <w:p w:rsidR="00484C03" w:rsidRPr="0030314A" w:rsidRDefault="00484C03" w:rsidP="002E5AA8">
            <w:pPr>
              <w:pStyle w:val="a4"/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с 21 января по 22 февраля – </w:t>
            </w:r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Александровский,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Андроповский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, Апанасенковский,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Арзгирский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Благодарненский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Грачевский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Изобильненский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 районы, </w:t>
            </w:r>
            <w:proofErr w:type="spell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Буденновский</w:t>
            </w:r>
            <w:proofErr w:type="spell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 xml:space="preserve"> и Георгиевский городские округа; </w:t>
            </w:r>
            <w:proofErr w:type="gramStart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0314A">
              <w:rPr>
                <w:rFonts w:ascii="Times New Roman" w:hAnsi="Times New Roman" w:cs="Times New Roman"/>
                <w:sz w:val="26"/>
                <w:szCs w:val="26"/>
              </w:rPr>
              <w:t>. Ессентуки;</w:t>
            </w:r>
          </w:p>
          <w:p w:rsidR="00484C03" w:rsidRPr="0030314A" w:rsidRDefault="00484C03" w:rsidP="002E5AA8">
            <w:pPr>
              <w:pStyle w:val="a4"/>
              <w:ind w:left="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Вся информация (анонсы, посты,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инфо-поводы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трансляции и т.п.), размещается кураторами и участниками акции в СМИ (сайты,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блоги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страницы в социальных сетях) </w:t>
            </w:r>
            <w:proofErr w:type="gram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proofErr w:type="gram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определёнными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хештегами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484C03" w:rsidRPr="0030314A" w:rsidRDefault="00484C03" w:rsidP="002E5AA8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#Поэтическиймаршбросок2019композиция #</w:t>
            </w:r>
          </w:p>
          <w:p w:rsidR="00484C03" w:rsidRPr="0030314A" w:rsidRDefault="00484C03" w:rsidP="002E5A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#Поэтическиймаршбросок2019театр #</w:t>
            </w:r>
          </w:p>
          <w:p w:rsidR="00484C03" w:rsidRPr="0030314A" w:rsidRDefault="00484C03" w:rsidP="002E5A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#Поэтическиймаршбросок2019флешмоб #</w:t>
            </w:r>
          </w:p>
          <w:p w:rsidR="00484C03" w:rsidRPr="0030314A" w:rsidRDefault="00484C03" w:rsidP="002E5A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Посты о мероприятиях с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хештегами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необходимо размещать на странице библиотечного сообщества «Поэтический марш-бросок: читающая армия дарует вам Победу!», созданной Организатором Акции  в социальной сети </w:t>
            </w:r>
            <w:proofErr w:type="spellStart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303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84C03" w:rsidRDefault="00484C03" w:rsidP="002E5AA8">
            <w:pPr>
              <w:pStyle w:val="a4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С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22 апреля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определение организатором 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20BA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Акции</w:t>
            </w:r>
            <w:r w:rsidRPr="009A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которые будут приглашены вместе с читателями в Ставропольскую краевую детскую библиотеку для участия в церемонии закрытия Акции и вручения подарков 6 мая.</w:t>
            </w:r>
          </w:p>
          <w:p w:rsidR="00484C03" w:rsidRPr="0030314A" w:rsidRDefault="00484C03" w:rsidP="002E5AA8">
            <w:pPr>
              <w:pStyle w:val="a4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03" w:rsidTr="00F61702">
        <w:trPr>
          <w:trHeight w:val="4894"/>
        </w:trPr>
        <w:tc>
          <w:tcPr>
            <w:tcW w:w="11169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6C0076" w:rsidRPr="006C0076" w:rsidRDefault="006C0076" w:rsidP="006C0076">
            <w:pPr>
              <w:spacing w:before="240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6C007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lastRenderedPageBreak/>
              <w:t>Театральная акция «Дорогами Памяти»</w:t>
            </w:r>
          </w:p>
          <w:p w:rsidR="00484C03" w:rsidRPr="00484C03" w:rsidRDefault="00484C03" w:rsidP="002E5AA8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6C0076" w:rsidRDefault="006C0076" w:rsidP="006C007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00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Цель акции:</w:t>
            </w:r>
            <w:r w:rsidRPr="00B57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укрепление духовных связей между поколениями, популяризация героической истории России средствами театрального искусства.</w:t>
            </w:r>
          </w:p>
          <w:p w:rsidR="006C0076" w:rsidRDefault="006C0076" w:rsidP="006C0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>В Домах культуры 5 муниципальных районов и городских округов Ставропольского края состоятся спектакли-концерты ГБУК Ставропольского края «Ставропольский академический ордена «Знак Почёта» театр драмы им. М.Ю.Лермонтова»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5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C0076" w:rsidRPr="006C0076" w:rsidRDefault="006C0076" w:rsidP="006C00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Спектакль-концерт по избранным главам А.Твардовского «Василий Тёркин» (12+):</w:t>
            </w:r>
          </w:p>
          <w:p w:rsidR="006C0076" w:rsidRDefault="006C0076" w:rsidP="006C0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апреля -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овоалександровск,</w:t>
            </w:r>
          </w:p>
          <w:p w:rsidR="006C0076" w:rsidRDefault="006C0076" w:rsidP="006C0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апреля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C0076" w:rsidRDefault="006C0076" w:rsidP="006C0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апреля - 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урская.</w:t>
            </w:r>
          </w:p>
          <w:p w:rsidR="006C0076" w:rsidRPr="006C0076" w:rsidRDefault="006C0076" w:rsidP="006C00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Спектакль по произведению Б.Васильева «В списках не значился» (12+):</w:t>
            </w:r>
          </w:p>
          <w:p w:rsidR="006C0076" w:rsidRDefault="006C0076" w:rsidP="006C0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апреля -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очубеевское,</w:t>
            </w:r>
          </w:p>
          <w:p w:rsidR="006C0076" w:rsidRDefault="006C0076" w:rsidP="006C0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мая - 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евинномысск.</w:t>
            </w:r>
          </w:p>
          <w:p w:rsidR="00F61702" w:rsidRPr="00F61702" w:rsidRDefault="00F61702" w:rsidP="00F61702">
            <w:pPr>
              <w:pStyle w:val="a4"/>
              <w:ind w:lef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250" w:tblpY="5747"/>
        <w:tblW w:w="11182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1182"/>
      </w:tblGrid>
      <w:tr w:rsidR="00F61702" w:rsidTr="00F61702">
        <w:trPr>
          <w:trHeight w:val="2041"/>
        </w:trPr>
        <w:tc>
          <w:tcPr>
            <w:tcW w:w="11182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F61702" w:rsidRDefault="00F61702" w:rsidP="00F6170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F61702">
              <w:rPr>
                <w:b/>
                <w:color w:val="FF0000"/>
                <w:sz w:val="40"/>
                <w:szCs w:val="40"/>
              </w:rPr>
              <w:t xml:space="preserve">Краевой хоровой конкурс «Битва хоров» </w:t>
            </w:r>
          </w:p>
          <w:p w:rsidR="00F61702" w:rsidRDefault="00F61702" w:rsidP="00F6170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F61702">
              <w:rPr>
                <w:b/>
                <w:color w:val="FF0000"/>
                <w:sz w:val="40"/>
                <w:szCs w:val="40"/>
              </w:rPr>
              <w:t>«Победа всегда с нами»</w:t>
            </w:r>
          </w:p>
          <w:p w:rsidR="00F61702" w:rsidRPr="00484C03" w:rsidRDefault="00F61702" w:rsidP="00F6170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16"/>
                <w:szCs w:val="16"/>
              </w:rPr>
            </w:pPr>
          </w:p>
          <w:p w:rsidR="00F61702" w:rsidRDefault="00F61702" w:rsidP="00F61702">
            <w:pPr>
              <w:jc w:val="both"/>
              <w:rPr>
                <w:sz w:val="28"/>
                <w:szCs w:val="28"/>
              </w:rPr>
            </w:pPr>
            <w:r w:rsidRPr="00F617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акции: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охранение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>, преемственност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 xml:space="preserve"> и 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 xml:space="preserve"> отечествен</w:t>
            </w:r>
            <w:r>
              <w:rPr>
                <w:rFonts w:ascii="Times New Roman" w:hAnsi="Times New Roman"/>
                <w:sz w:val="28"/>
                <w:szCs w:val="28"/>
              </w:rPr>
              <w:t>ных традиций хорового искусства; популяризация</w:t>
            </w:r>
            <w:r w:rsidRPr="00C51824">
              <w:rPr>
                <w:rFonts w:ascii="Times New Roman" w:hAnsi="Times New Roman"/>
                <w:sz w:val="28"/>
                <w:szCs w:val="28"/>
              </w:rPr>
              <w:t xml:space="preserve"> искусства хорового пения</w:t>
            </w:r>
            <w:r>
              <w:rPr>
                <w:rFonts w:ascii="Times New Roman" w:hAnsi="Times New Roman"/>
                <w:sz w:val="28"/>
                <w:szCs w:val="28"/>
              </w:rPr>
              <w:t>; р</w:t>
            </w:r>
            <w:r w:rsidRPr="00632B31">
              <w:rPr>
                <w:rFonts w:ascii="Times New Roman" w:hAnsi="Times New Roman"/>
                <w:color w:val="000000"/>
                <w:sz w:val="28"/>
                <w:szCs w:val="28"/>
              </w:rPr>
              <w:t>еализаци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32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творческого потенциала жителей </w:t>
            </w:r>
            <w:r w:rsidRPr="00C5182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61702" w:rsidRPr="000F380C" w:rsidRDefault="00F61702" w:rsidP="00F617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проекте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принимают</w:t>
            </w:r>
            <w:r w:rsidRPr="00560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и любительские хоровые коллективы, хоровые группы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предприятий, организаций и учреждений края различных форм собственности, общественных организаций, 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>частных студий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>кружков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занимающиеся самостоятельно. Возраст участников от 18 лет. </w:t>
            </w:r>
          </w:p>
          <w:p w:rsidR="00F61702" w:rsidRDefault="00F61702" w:rsidP="00F61702"/>
        </w:tc>
      </w:tr>
    </w:tbl>
    <w:p w:rsidR="00F61702" w:rsidRDefault="00F61702" w:rsidP="00F61702">
      <w:pPr>
        <w:spacing w:after="0"/>
      </w:pPr>
    </w:p>
    <w:p w:rsidR="00F61702" w:rsidRPr="00F61702" w:rsidRDefault="00F61702" w:rsidP="00F61702">
      <w:pPr>
        <w:tabs>
          <w:tab w:val="left" w:pos="1372"/>
        </w:tabs>
      </w:pPr>
    </w:p>
    <w:tbl>
      <w:tblPr>
        <w:tblStyle w:val="a3"/>
        <w:tblpPr w:leftFromText="180" w:rightFromText="180" w:vertAnchor="page" w:horzAnchor="margin" w:tblpX="250" w:tblpY="10135"/>
        <w:tblW w:w="11182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1182"/>
      </w:tblGrid>
      <w:tr w:rsidR="00FB7552" w:rsidTr="00FB7552">
        <w:trPr>
          <w:trHeight w:val="2041"/>
        </w:trPr>
        <w:tc>
          <w:tcPr>
            <w:tcW w:w="11182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FB7552" w:rsidRDefault="00FB7552" w:rsidP="00FB75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F61702">
              <w:rPr>
                <w:b/>
                <w:color w:val="FF0000"/>
                <w:sz w:val="40"/>
                <w:szCs w:val="40"/>
              </w:rPr>
              <w:t xml:space="preserve">Патриотический проект </w:t>
            </w:r>
          </w:p>
          <w:p w:rsidR="00FB7552" w:rsidRPr="00484C03" w:rsidRDefault="00FB7552" w:rsidP="00FB75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16"/>
                <w:szCs w:val="16"/>
              </w:rPr>
            </w:pPr>
            <w:r w:rsidRPr="00F61702">
              <w:rPr>
                <w:b/>
                <w:color w:val="FF0000"/>
                <w:sz w:val="40"/>
                <w:szCs w:val="40"/>
              </w:rPr>
              <w:t>«Имени ГЕРОЯ»</w:t>
            </w:r>
          </w:p>
          <w:p w:rsidR="00FB7552" w:rsidRPr="00FB7552" w:rsidRDefault="00FB7552" w:rsidP="00FB755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7552">
              <w:rPr>
                <w:rStyle w:val="a6"/>
                <w:sz w:val="28"/>
                <w:szCs w:val="28"/>
              </w:rPr>
              <w:t xml:space="preserve">Цель Акции </w:t>
            </w:r>
            <w:r w:rsidRPr="00FB7552">
              <w:rPr>
                <w:b/>
                <w:sz w:val="28"/>
                <w:szCs w:val="28"/>
              </w:rPr>
              <w:t>–</w:t>
            </w:r>
            <w:r w:rsidRPr="00FB7552">
              <w:rPr>
                <w:sz w:val="28"/>
                <w:szCs w:val="28"/>
              </w:rPr>
              <w:t xml:space="preserve"> активизировать интерес жителей Ставропольского края к изучению биографий героических личностей, чьи имена носят улицы, площади, скверы, названые в честь Героев (выбор участников Акции не ограничивается только героями времен Великой Отечественной войны 1941-1945 гг.).</w:t>
            </w:r>
          </w:p>
          <w:p w:rsidR="00FB7552" w:rsidRPr="00FB7552" w:rsidRDefault="00FB7552" w:rsidP="00FB755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B7552">
              <w:rPr>
                <w:rStyle w:val="a6"/>
                <w:sz w:val="28"/>
                <w:szCs w:val="28"/>
              </w:rPr>
              <w:t xml:space="preserve">Задачи: </w:t>
            </w:r>
            <w:r w:rsidRPr="00FB7552">
              <w:rPr>
                <w:sz w:val="28"/>
                <w:szCs w:val="28"/>
              </w:rPr>
              <w:t xml:space="preserve">вовлечение молодежи в работу по увековечиванию памяти о героях Отечества через социальное взаимодействие; </w:t>
            </w:r>
            <w:r w:rsidRPr="00FB7552">
              <w:rPr>
                <w:sz w:val="28"/>
                <w:szCs w:val="28"/>
                <w:shd w:val="clear" w:color="auto" w:fill="FFFFFF"/>
              </w:rPr>
              <w:t xml:space="preserve">воспитание </w:t>
            </w:r>
            <w:proofErr w:type="spellStart"/>
            <w:proofErr w:type="gramStart"/>
            <w:r w:rsidRPr="00FB7552">
              <w:rPr>
                <w:sz w:val="28"/>
                <w:szCs w:val="28"/>
                <w:shd w:val="clear" w:color="auto" w:fill="FFFFFF"/>
              </w:rPr>
              <w:t>гражданско</w:t>
            </w:r>
            <w:proofErr w:type="spellEnd"/>
            <w:r w:rsidRPr="00FB7552">
              <w:rPr>
                <w:sz w:val="28"/>
                <w:szCs w:val="28"/>
                <w:shd w:val="clear" w:color="auto" w:fill="FFFFFF"/>
              </w:rPr>
              <w:t>- патриотических</w:t>
            </w:r>
            <w:proofErr w:type="gramEnd"/>
            <w:r w:rsidRPr="00FB7552">
              <w:rPr>
                <w:sz w:val="28"/>
                <w:szCs w:val="28"/>
                <w:shd w:val="clear" w:color="auto" w:fill="FFFFFF"/>
              </w:rPr>
              <w:t xml:space="preserve"> чувств, уважения к памяти защитников Отечества, героической истории государства.</w:t>
            </w:r>
          </w:p>
          <w:p w:rsidR="00FB7552" w:rsidRPr="00FB7552" w:rsidRDefault="00FB7552" w:rsidP="00FB7552">
            <w:pPr>
              <w:pStyle w:val="rtejustify"/>
              <w:spacing w:before="0" w:beforeAutospacing="0" w:after="0" w:afterAutospacing="0"/>
              <w:ind w:left="-142" w:firstLine="142"/>
              <w:jc w:val="both"/>
              <w:rPr>
                <w:b/>
                <w:sz w:val="28"/>
                <w:szCs w:val="28"/>
              </w:rPr>
            </w:pPr>
            <w:r w:rsidRPr="00FB7552">
              <w:rPr>
                <w:b/>
                <w:sz w:val="28"/>
                <w:szCs w:val="28"/>
              </w:rPr>
              <w:t>Формы проведения мероприятий:</w:t>
            </w:r>
          </w:p>
          <w:p w:rsidR="00FB7552" w:rsidRPr="00FB7552" w:rsidRDefault="00FB7552" w:rsidP="00FB7552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7552">
              <w:rPr>
                <w:sz w:val="28"/>
                <w:szCs w:val="28"/>
              </w:rPr>
              <w:t xml:space="preserve">праздники улиц, возложения цветов, митинги, волонтерские акции в школах (например, изготовление и распространение информационных листовок в виде солдатских треугольников с материалом о личности и подвиге героев), экскурсионные маршруты, </w:t>
            </w:r>
            <w:proofErr w:type="spellStart"/>
            <w:r w:rsidRPr="00FB7552">
              <w:rPr>
                <w:sz w:val="28"/>
                <w:szCs w:val="28"/>
              </w:rPr>
              <w:t>квесты</w:t>
            </w:r>
            <w:proofErr w:type="spellEnd"/>
            <w:r w:rsidRPr="00FB7552">
              <w:rPr>
                <w:sz w:val="28"/>
                <w:szCs w:val="28"/>
              </w:rPr>
              <w:t>, музейные вечера-портреты, уроки мужества и трудового героизма, посвящённые защитникам Отечества, участникам героических событий;</w:t>
            </w:r>
          </w:p>
          <w:p w:rsidR="00FB7552" w:rsidRDefault="00FB7552" w:rsidP="00FB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552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участниками Великой Отечественной войны, локальных военных конфликтов; </w:t>
            </w:r>
          </w:p>
          <w:p w:rsidR="00FB7552" w:rsidRDefault="00FB7552" w:rsidP="00FB7552">
            <w:pPr>
              <w:jc w:val="both"/>
            </w:pPr>
          </w:p>
        </w:tc>
      </w:tr>
    </w:tbl>
    <w:p w:rsidR="00F61702" w:rsidRDefault="00F61702" w:rsidP="00FB7552">
      <w:pPr>
        <w:tabs>
          <w:tab w:val="left" w:pos="1372"/>
        </w:tabs>
      </w:pPr>
    </w:p>
    <w:tbl>
      <w:tblPr>
        <w:tblStyle w:val="a3"/>
        <w:tblpPr w:leftFromText="180" w:rightFromText="180" w:vertAnchor="page" w:horzAnchor="margin" w:tblpX="250" w:tblpY="5747"/>
        <w:tblW w:w="11182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1182"/>
      </w:tblGrid>
      <w:tr w:rsidR="00FB7552" w:rsidTr="002E5AA8">
        <w:trPr>
          <w:trHeight w:val="2041"/>
        </w:trPr>
        <w:tc>
          <w:tcPr>
            <w:tcW w:w="11182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FB7552" w:rsidRDefault="00FB7552" w:rsidP="002E5AA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F61702">
              <w:rPr>
                <w:b/>
                <w:color w:val="FF0000"/>
                <w:sz w:val="40"/>
                <w:szCs w:val="40"/>
              </w:rPr>
              <w:t xml:space="preserve">Краевой хоровой конкурс «Битва хоров» </w:t>
            </w:r>
          </w:p>
          <w:p w:rsidR="00FB7552" w:rsidRDefault="00FB7552" w:rsidP="002E5AA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F61702">
              <w:rPr>
                <w:b/>
                <w:color w:val="FF0000"/>
                <w:sz w:val="40"/>
                <w:szCs w:val="40"/>
              </w:rPr>
              <w:t>«Победа всегда с нами»</w:t>
            </w:r>
          </w:p>
          <w:p w:rsidR="00FB7552" w:rsidRPr="00484C03" w:rsidRDefault="00FB7552" w:rsidP="002E5AA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16"/>
                <w:szCs w:val="16"/>
              </w:rPr>
            </w:pPr>
          </w:p>
          <w:p w:rsidR="00FB7552" w:rsidRDefault="00FB7552" w:rsidP="002E5AA8">
            <w:pPr>
              <w:jc w:val="both"/>
              <w:rPr>
                <w:sz w:val="28"/>
                <w:szCs w:val="28"/>
              </w:rPr>
            </w:pPr>
            <w:r w:rsidRPr="00F617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акции: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охранение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>, преемственност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 xml:space="preserve"> и 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0D51">
              <w:rPr>
                <w:rFonts w:ascii="Times New Roman" w:hAnsi="Times New Roman"/>
                <w:sz w:val="28"/>
                <w:szCs w:val="28"/>
              </w:rPr>
              <w:t xml:space="preserve"> отечествен</w:t>
            </w:r>
            <w:r>
              <w:rPr>
                <w:rFonts w:ascii="Times New Roman" w:hAnsi="Times New Roman"/>
                <w:sz w:val="28"/>
                <w:szCs w:val="28"/>
              </w:rPr>
              <w:t>ных традиций хорового искусства; популяризация</w:t>
            </w:r>
            <w:r w:rsidRPr="00C51824">
              <w:rPr>
                <w:rFonts w:ascii="Times New Roman" w:hAnsi="Times New Roman"/>
                <w:sz w:val="28"/>
                <w:szCs w:val="28"/>
              </w:rPr>
              <w:t xml:space="preserve"> искусства хорового пения</w:t>
            </w:r>
            <w:r>
              <w:rPr>
                <w:rFonts w:ascii="Times New Roman" w:hAnsi="Times New Roman"/>
                <w:sz w:val="28"/>
                <w:szCs w:val="28"/>
              </w:rPr>
              <w:t>; р</w:t>
            </w:r>
            <w:r w:rsidRPr="00632B31">
              <w:rPr>
                <w:rFonts w:ascii="Times New Roman" w:hAnsi="Times New Roman"/>
                <w:color w:val="000000"/>
                <w:sz w:val="28"/>
                <w:szCs w:val="28"/>
              </w:rPr>
              <w:t>еализаци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32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творческого потенциала жителей </w:t>
            </w:r>
            <w:r w:rsidRPr="00C5182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B7552" w:rsidRPr="000F380C" w:rsidRDefault="00FB7552" w:rsidP="002E5A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проекте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принимают</w:t>
            </w:r>
            <w:r w:rsidRPr="00560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и любительские хоровые коллективы, хоровые группы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предприятий, организаций и учреждений края различных форм собственности, общественных организаций, 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>частных студий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>кружков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F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занимающиеся самостоятельно. Возраст участников от 18 лет. </w:t>
            </w:r>
          </w:p>
          <w:p w:rsidR="00FB7552" w:rsidRDefault="00FB7552" w:rsidP="002E5AA8"/>
        </w:tc>
      </w:tr>
      <w:tr w:rsidR="00FB7552" w:rsidTr="002E5AA8">
        <w:trPr>
          <w:trHeight w:val="2041"/>
        </w:trPr>
        <w:tc>
          <w:tcPr>
            <w:tcW w:w="11182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FC5E3B" w:rsidRPr="00FC5E3B" w:rsidRDefault="00FC5E3B" w:rsidP="00FC5E3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lastRenderedPageBreak/>
              <w:t xml:space="preserve"> </w:t>
            </w:r>
          </w:p>
          <w:p w:rsidR="00FC5E3B" w:rsidRPr="00FC5E3B" w:rsidRDefault="00FC5E3B" w:rsidP="00FC5E3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FC5E3B">
              <w:rPr>
                <w:b/>
                <w:color w:val="FF0000"/>
                <w:sz w:val="40"/>
                <w:szCs w:val="40"/>
              </w:rPr>
              <w:t>Акция «Фронтовые концертные бригады»</w:t>
            </w:r>
          </w:p>
          <w:p w:rsidR="00FB7552" w:rsidRPr="00484C03" w:rsidRDefault="00FB7552" w:rsidP="002E5AA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16"/>
                <w:szCs w:val="16"/>
              </w:rPr>
            </w:pPr>
          </w:p>
          <w:p w:rsidR="00FC5E3B" w:rsidRPr="00776091" w:rsidRDefault="00FC5E3B" w:rsidP="00FC5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акции</w:t>
            </w:r>
            <w:r w:rsidRPr="00776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укрепление духовных связей между поколениями, популяризация героической истории России средствами вокального искусства. </w:t>
            </w:r>
          </w:p>
          <w:p w:rsidR="00FC5E3B" w:rsidRDefault="00FC5E3B" w:rsidP="00FC5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>Во всех муниципальных районах и городских округах Ставропольского края в Домах культуры, на центральных площадях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общественных местах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 xml:space="preserve"> состоятся выступления и обменные концерты</w:t>
            </w:r>
            <w:r w:rsidRPr="00776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6091">
              <w:rPr>
                <w:rFonts w:ascii="Times New Roman" w:hAnsi="Times New Roman"/>
                <w:sz w:val="28"/>
                <w:szCs w:val="28"/>
              </w:rPr>
              <w:t>фронтовых концертных бригад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6091">
              <w:rPr>
                <w:rFonts w:ascii="Times New Roman" w:hAnsi="Times New Roman"/>
                <w:sz w:val="28"/>
                <w:szCs w:val="28"/>
              </w:rPr>
              <w:t xml:space="preserve"> учреждений культуры </w:t>
            </w:r>
            <w:r w:rsidRPr="007760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районов и городских округов. </w:t>
            </w:r>
          </w:p>
          <w:p w:rsidR="00246C25" w:rsidRPr="00246C25" w:rsidRDefault="00246C25" w:rsidP="00FC5E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6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«Фронтовые концертные бригады», проходящая сейчас на Ставрополье, подразумевает концертные выступления мобильных творческих бригад, которые построены по принципу обмена между несколькими районами и городами, а также между населёнными пунктами внутри территорий муниципального района или на территории городского округа.</w:t>
            </w:r>
          </w:p>
          <w:p w:rsidR="00FC5E3B" w:rsidRPr="00FC5E3B" w:rsidRDefault="00FC5E3B" w:rsidP="00FC5E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C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проведении концертов и </w:t>
            </w:r>
            <w:r w:rsidRPr="00FC5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предстоящих мероприятиях</w:t>
            </w:r>
            <w:r w:rsidRPr="00FC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будет </w:t>
            </w:r>
            <w:r w:rsidRPr="00FC5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размещена на </w:t>
            </w:r>
            <w:r w:rsidRPr="00FC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E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сайтах, в сети Интернет, </w:t>
            </w:r>
            <w:r w:rsidRPr="00FC5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афиши и др.);</w:t>
            </w:r>
            <w:proofErr w:type="gramEnd"/>
          </w:p>
          <w:p w:rsidR="00FB7552" w:rsidRDefault="00FB7552" w:rsidP="00FC5E3B">
            <w:pPr>
              <w:jc w:val="both"/>
            </w:pPr>
          </w:p>
        </w:tc>
      </w:tr>
    </w:tbl>
    <w:tbl>
      <w:tblPr>
        <w:tblStyle w:val="a3"/>
        <w:tblpPr w:leftFromText="180" w:rightFromText="180" w:vertAnchor="page" w:horzAnchor="margin" w:tblpX="250" w:tblpY="6128"/>
        <w:tblW w:w="11182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1182"/>
      </w:tblGrid>
      <w:tr w:rsidR="00FC5E3B" w:rsidTr="00246C25">
        <w:trPr>
          <w:trHeight w:val="2041"/>
        </w:trPr>
        <w:tc>
          <w:tcPr>
            <w:tcW w:w="11182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1010AF" w:rsidRDefault="001010AF" w:rsidP="00246C2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1010AF">
              <w:rPr>
                <w:b/>
                <w:color w:val="FF0000"/>
                <w:sz w:val="40"/>
                <w:szCs w:val="40"/>
              </w:rPr>
              <w:t>Акция «Дневник нашей Победы».</w:t>
            </w:r>
          </w:p>
          <w:p w:rsidR="001010AF" w:rsidRPr="001010AF" w:rsidRDefault="001010AF" w:rsidP="00246C2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1010AF">
              <w:rPr>
                <w:b/>
                <w:color w:val="FF0000"/>
                <w:sz w:val="40"/>
                <w:szCs w:val="40"/>
              </w:rPr>
              <w:t xml:space="preserve"> «Карта исторической памяти» (интернет-проект)</w:t>
            </w:r>
          </w:p>
          <w:p w:rsidR="00FC5E3B" w:rsidRPr="00484C03" w:rsidRDefault="00FC5E3B" w:rsidP="00246C2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  <w:sz w:val="16"/>
                <w:szCs w:val="16"/>
              </w:rPr>
            </w:pPr>
          </w:p>
          <w:p w:rsidR="004405DA" w:rsidRDefault="001010AF" w:rsidP="00246C25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4405D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405DA" w:rsidRPr="004405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Жители </w:t>
            </w:r>
            <w:r w:rsidR="004405DA" w:rsidRPr="004405DA">
              <w:rPr>
                <w:rStyle w:val="resh-link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Ставрополья</w:t>
            </w:r>
            <w:r w:rsidR="004405DA" w:rsidRPr="004405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 преддверии всенародного праздника, смогут поучаствовать в написании и составлении «Дневника Великой Победы». Патриотическая акция, в рамках которой каждый желающий сможет записать воспоминания очевидцев страшных событий Великой Отечественной войны на видео или аудио, проводится под эгидой министерства культуры Ставропольского края.</w:t>
            </w:r>
            <w:r w:rsidR="004405D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FC5E3B" w:rsidRDefault="004405DA" w:rsidP="00246C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</w:t>
            </w:r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На сайте Ставропольск</w:t>
            </w:r>
            <w:r w:rsidR="001010AF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</w:t>
            </w:r>
            <w:r w:rsidR="001010AF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10AF"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историко-культурн</w:t>
            </w:r>
            <w:r w:rsidR="001010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</w:t>
            </w:r>
            <w:r w:rsidR="001010AF"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природно-ландшафтн</w:t>
            </w:r>
            <w:r w:rsidR="001010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</w:t>
            </w:r>
            <w:r w:rsidR="001010AF"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музе</w:t>
            </w:r>
            <w:r w:rsidR="001010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="001010AF"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-заповедник</w:t>
            </w:r>
            <w:r w:rsidR="001010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1010AF"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имени   Г.Н. </w:t>
            </w:r>
            <w:proofErr w:type="spellStart"/>
            <w:r w:rsidR="001010AF"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Прозрителева</w:t>
            </w:r>
            <w:proofErr w:type="spellEnd"/>
            <w:r w:rsidR="001010AF" w:rsidRPr="000257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Г.К. Праве </w:t>
            </w:r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10AF" w:rsidRPr="00BD4D19">
              <w:rPr>
                <w:rFonts w:ascii="Times New Roman" w:eastAsia="Calibri" w:hAnsi="Times New Roman" w:cs="Times New Roman"/>
                <w:sz w:val="28"/>
                <w:szCs w:val="28"/>
              </w:rPr>
              <w:t>в разделах «</w:t>
            </w:r>
            <w:r w:rsidR="001010AF" w:rsidRPr="00FE08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Карта исторической памяти</w:t>
            </w:r>
            <w:r w:rsidR="001010AF" w:rsidRPr="00FE0827">
              <w:rPr>
                <w:rFonts w:ascii="Times New Roman" w:eastAsia="Calibri" w:hAnsi="Times New Roman" w:cs="Times New Roman"/>
                <w:sz w:val="28"/>
                <w:szCs w:val="28"/>
              </w:rPr>
              <w:t>» и «Ставрополье. Дневник нашей Победы»</w:t>
            </w:r>
            <w:r w:rsidR="001010AF" w:rsidRPr="00BD4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азмещен информационный </w:t>
            </w:r>
            <w:proofErr w:type="spellStart"/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контент</w:t>
            </w:r>
            <w:proofErr w:type="spellEnd"/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событиях, происходивших на территории Ставропольского края, в период Великой Отечественной войны. </w:t>
            </w:r>
            <w:proofErr w:type="gramStart"/>
            <w:r w:rsidR="0010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</w:t>
            </w:r>
            <w:proofErr w:type="spellStart"/>
            <w:r w:rsidR="001010AF">
              <w:rPr>
                <w:rFonts w:ascii="Times New Roman" w:eastAsia="Calibri" w:hAnsi="Times New Roman" w:cs="Times New Roman"/>
                <w:sz w:val="28"/>
                <w:szCs w:val="28"/>
              </w:rPr>
              <w:t>контент</w:t>
            </w:r>
            <w:proofErr w:type="spellEnd"/>
            <w:r w:rsidR="0010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содержит </w:t>
            </w:r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 описанием событий ежедневно происходивших на территории края с 01 по 27 января 1943 года – интерактивный «дневник Победы»</w:t>
            </w:r>
            <w:r w:rsidR="001010AF"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подготовленные с</w:t>
            </w:r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пециалистами музея-заповедника </w:t>
            </w:r>
            <w:r w:rsidR="00101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учетом </w:t>
            </w:r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журналов боевых действий советских войск за январь 1943 года и сводок </w:t>
            </w:r>
            <w:proofErr w:type="spellStart"/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Совинформбюро</w:t>
            </w:r>
            <w:proofErr w:type="spellEnd"/>
            <w:r w:rsidR="001010AF">
              <w:rPr>
                <w:rFonts w:ascii="Times New Roman" w:eastAsia="Calibri" w:hAnsi="Times New Roman" w:cs="Times New Roman"/>
                <w:sz w:val="28"/>
                <w:szCs w:val="28"/>
              </w:rPr>
              <w:t>, а также</w:t>
            </w:r>
            <w:r w:rsidR="001010AF"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исторической карты края 1943 года, с учетом современного административно-территориального деления региона</w:t>
            </w:r>
            <w:proofErr w:type="gramEnd"/>
          </w:p>
          <w:p w:rsidR="001010AF" w:rsidRPr="00025704" w:rsidRDefault="001010AF" w:rsidP="00246C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В период проведения акции «Ставрополье.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Дневник нашей Победы» с</w:t>
            </w:r>
            <w:r w:rsidRPr="00025704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пециалистами музея-заповедника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информационный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контент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Карты и Дневника вносятся дополнительные сведения о братских могилах, мемориальных комплексах, памятных местах</w:t>
            </w:r>
            <w:r w:rsidR="004405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010AF" w:rsidRPr="004405DA" w:rsidRDefault="004405DA" w:rsidP="00246C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05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Свои истории жители края смогут отправить на почтовый ящик министерства — </w:t>
            </w:r>
            <w:hyperlink r:id="rId6" w:history="1">
              <w:r w:rsidRPr="004405DA">
                <w:rPr>
                  <w:rStyle w:val="a7"/>
                  <w:rFonts w:ascii="Times New Roman" w:hAnsi="Times New Roman" w:cs="Times New Roman"/>
                  <w:b/>
                  <w:color w:val="FF0000"/>
                  <w:sz w:val="28"/>
                  <w:szCs w:val="28"/>
                  <w:shd w:val="clear" w:color="auto" w:fill="FFFFFF"/>
                </w:rPr>
                <w:t>mksk@stavregion.ru</w:t>
              </w:r>
            </w:hyperlink>
            <w:r w:rsidRPr="004405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4405DA" w:rsidRDefault="004405DA" w:rsidP="00246C25"/>
        </w:tc>
      </w:tr>
    </w:tbl>
    <w:p w:rsidR="00FB7552" w:rsidRDefault="00FB7552" w:rsidP="00FC5E3B">
      <w:pPr>
        <w:tabs>
          <w:tab w:val="left" w:pos="1372"/>
        </w:tabs>
      </w:pPr>
    </w:p>
    <w:p w:rsidR="00B9729F" w:rsidRDefault="00B9729F" w:rsidP="00B9729F">
      <w:pPr>
        <w:numPr>
          <w:ilvl w:val="0"/>
          <w:numId w:val="2"/>
        </w:numPr>
        <w:spacing w:after="0" w:line="240" w:lineRule="auto"/>
        <w:ind w:left="0" w:right="360"/>
        <w:rPr>
          <w:rFonts w:ascii="Arial" w:eastAsia="Times New Roman" w:hAnsi="Arial" w:cs="Arial"/>
          <w:color w:val="222222"/>
          <w:sz w:val="16"/>
          <w:szCs w:val="16"/>
        </w:rPr>
      </w:pPr>
      <w:r w:rsidRPr="00B9729F">
        <w:rPr>
          <w:rFonts w:ascii="Arial" w:eastAsia="Times New Roman" w:hAnsi="Arial" w:cs="Arial"/>
          <w:color w:val="222222"/>
          <w:sz w:val="16"/>
          <w:szCs w:val="16"/>
        </w:rPr>
        <w:t>.</w:t>
      </w:r>
    </w:p>
    <w:p w:rsidR="003328BF" w:rsidRDefault="003328BF" w:rsidP="003328BF">
      <w:pPr>
        <w:spacing w:after="0" w:line="240" w:lineRule="auto"/>
        <w:ind w:right="360"/>
        <w:rPr>
          <w:rFonts w:ascii="Arial" w:eastAsia="Times New Roman" w:hAnsi="Arial" w:cs="Arial"/>
          <w:color w:val="222222"/>
          <w:sz w:val="16"/>
          <w:szCs w:val="16"/>
        </w:rPr>
      </w:pPr>
    </w:p>
    <w:p w:rsidR="003328BF" w:rsidRDefault="003328BF" w:rsidP="003328BF">
      <w:pPr>
        <w:spacing w:after="0" w:line="240" w:lineRule="auto"/>
        <w:ind w:right="360"/>
        <w:rPr>
          <w:rFonts w:ascii="Arial" w:eastAsia="Times New Roman" w:hAnsi="Arial" w:cs="Arial"/>
          <w:color w:val="222222"/>
          <w:sz w:val="16"/>
          <w:szCs w:val="16"/>
        </w:rPr>
      </w:pPr>
    </w:p>
    <w:p w:rsidR="003328BF" w:rsidRDefault="003328BF" w:rsidP="003328BF">
      <w:pPr>
        <w:spacing w:after="0" w:line="240" w:lineRule="auto"/>
        <w:ind w:right="360"/>
        <w:rPr>
          <w:rFonts w:ascii="Arial" w:eastAsia="Times New Roman" w:hAnsi="Arial" w:cs="Arial"/>
          <w:color w:val="222222"/>
          <w:sz w:val="16"/>
          <w:szCs w:val="16"/>
        </w:rPr>
      </w:pPr>
    </w:p>
    <w:p w:rsidR="003328BF" w:rsidRDefault="003328BF" w:rsidP="003328BF">
      <w:pPr>
        <w:spacing w:after="0" w:line="240" w:lineRule="auto"/>
        <w:ind w:right="360"/>
        <w:rPr>
          <w:rFonts w:ascii="Arial" w:eastAsia="Times New Roman" w:hAnsi="Arial" w:cs="Arial"/>
          <w:color w:val="222222"/>
          <w:sz w:val="16"/>
          <w:szCs w:val="16"/>
        </w:rPr>
      </w:pPr>
    </w:p>
    <w:p w:rsidR="003328BF" w:rsidRDefault="003328BF" w:rsidP="003328BF">
      <w:pPr>
        <w:spacing w:after="0" w:line="240" w:lineRule="auto"/>
        <w:ind w:right="360"/>
        <w:rPr>
          <w:rFonts w:ascii="Arial" w:eastAsia="Times New Roman" w:hAnsi="Arial" w:cs="Arial"/>
          <w:color w:val="222222"/>
          <w:sz w:val="16"/>
          <w:szCs w:val="16"/>
        </w:rPr>
      </w:pPr>
    </w:p>
    <w:p w:rsidR="003328BF" w:rsidRDefault="003328BF" w:rsidP="003328BF">
      <w:pPr>
        <w:spacing w:after="0" w:line="240" w:lineRule="auto"/>
        <w:ind w:right="360"/>
        <w:rPr>
          <w:rFonts w:ascii="Arial" w:eastAsia="Times New Roman" w:hAnsi="Arial" w:cs="Arial"/>
          <w:color w:val="222222"/>
          <w:sz w:val="16"/>
          <w:szCs w:val="16"/>
        </w:rPr>
      </w:pPr>
    </w:p>
    <w:p w:rsidR="003328BF" w:rsidRDefault="003328BF" w:rsidP="003328BF">
      <w:pPr>
        <w:spacing w:after="0" w:line="240" w:lineRule="auto"/>
        <w:ind w:right="360"/>
        <w:rPr>
          <w:rFonts w:ascii="Arial" w:eastAsia="Times New Roman" w:hAnsi="Arial" w:cs="Arial"/>
          <w:color w:val="222222"/>
          <w:sz w:val="16"/>
          <w:szCs w:val="16"/>
        </w:rPr>
      </w:pPr>
    </w:p>
    <w:p w:rsidR="003328BF" w:rsidRPr="00B9729F" w:rsidRDefault="003328BF" w:rsidP="003328BF">
      <w:pPr>
        <w:spacing w:after="0" w:line="240" w:lineRule="auto"/>
        <w:ind w:right="360"/>
        <w:rPr>
          <w:rFonts w:ascii="Arial" w:eastAsia="Times New Roman" w:hAnsi="Arial" w:cs="Arial"/>
          <w:color w:val="222222"/>
          <w:sz w:val="16"/>
          <w:szCs w:val="16"/>
        </w:rPr>
      </w:pPr>
    </w:p>
    <w:tbl>
      <w:tblPr>
        <w:tblStyle w:val="a3"/>
        <w:tblpPr w:leftFromText="180" w:rightFromText="180" w:vertAnchor="page" w:horzAnchor="margin" w:tblpX="250" w:tblpY="8233"/>
        <w:tblW w:w="11182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1182"/>
      </w:tblGrid>
      <w:tr w:rsidR="00B9729F" w:rsidTr="00B9729F">
        <w:trPr>
          <w:trHeight w:val="2041"/>
        </w:trPr>
        <w:tc>
          <w:tcPr>
            <w:tcW w:w="11182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B9729F" w:rsidRPr="00C944BA" w:rsidRDefault="00B9729F" w:rsidP="00B9729F">
            <w:pPr>
              <w:pStyle w:val="a5"/>
              <w:shd w:val="clear" w:color="auto" w:fill="FFFFFF"/>
              <w:spacing w:after="0" w:afterAutospacing="0"/>
              <w:jc w:val="center"/>
              <w:textAlignment w:val="baseline"/>
              <w:rPr>
                <w:b/>
                <w:color w:val="FF0000"/>
                <w:sz w:val="40"/>
                <w:szCs w:val="40"/>
              </w:rPr>
            </w:pPr>
            <w:r w:rsidRPr="00C944BA">
              <w:rPr>
                <w:b/>
                <w:color w:val="FF0000"/>
                <w:sz w:val="40"/>
                <w:szCs w:val="40"/>
              </w:rPr>
              <w:t>Интернет-дневник</w:t>
            </w:r>
            <w:r>
              <w:rPr>
                <w:b/>
                <w:color w:val="FF0000"/>
                <w:sz w:val="40"/>
                <w:szCs w:val="40"/>
              </w:rPr>
              <w:br/>
            </w:r>
            <w:r w:rsidRPr="00C944BA">
              <w:rPr>
                <w:b/>
                <w:color w:val="FF0000"/>
                <w:sz w:val="40"/>
                <w:szCs w:val="40"/>
              </w:rPr>
              <w:t xml:space="preserve"> «СЕМЕЙНЫЕ ИСТОРИИ О ВОЙНЕ»</w:t>
            </w:r>
          </w:p>
          <w:p w:rsidR="00B9729F" w:rsidRPr="00C944BA" w:rsidRDefault="00B9729F" w:rsidP="00B972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944BA">
              <w:rPr>
                <w:rFonts w:eastAsia="Calibri"/>
                <w:b/>
                <w:color w:val="000000" w:themeColor="text1"/>
                <w:sz w:val="28"/>
                <w:szCs w:val="28"/>
              </w:rPr>
              <w:t>Цель акции:</w:t>
            </w:r>
            <w:r w:rsidRPr="00C944BA">
              <w:rPr>
                <w:rFonts w:eastAsia="Calibri"/>
                <w:color w:val="000000" w:themeColor="text1"/>
                <w:sz w:val="28"/>
                <w:szCs w:val="28"/>
              </w:rPr>
              <w:t xml:space="preserve"> патриотическое воспитание молодого поколения </w:t>
            </w:r>
            <w:proofErr w:type="spellStart"/>
            <w:r w:rsidRPr="00C944BA">
              <w:rPr>
                <w:rFonts w:eastAsia="Calibri"/>
                <w:color w:val="000000" w:themeColor="text1"/>
                <w:sz w:val="28"/>
                <w:szCs w:val="28"/>
              </w:rPr>
              <w:t>ставропольцев</w:t>
            </w:r>
            <w:proofErr w:type="spellEnd"/>
            <w:r w:rsidRPr="00C944BA">
              <w:rPr>
                <w:rFonts w:eastAsia="Calibri"/>
                <w:color w:val="000000" w:themeColor="text1"/>
                <w:sz w:val="28"/>
                <w:szCs w:val="28"/>
              </w:rPr>
              <w:t xml:space="preserve"> на основе документальных, исторических знаний о судьбах своих родных - участниках Великой Отечественной войны 1941-1945 годов, тружениках тыла, поколении «детей войны». </w:t>
            </w:r>
            <w:r w:rsidRPr="00C944BA">
              <w:rPr>
                <w:color w:val="000000" w:themeColor="text1"/>
                <w:sz w:val="28"/>
                <w:szCs w:val="28"/>
              </w:rPr>
              <w:t xml:space="preserve">Акция – еще одна возможность рассказать в «Интернете», на страницах </w:t>
            </w:r>
            <w:proofErr w:type="spellStart"/>
            <w:r w:rsidRPr="00C944BA">
              <w:rPr>
                <w:color w:val="000000" w:themeColor="text1"/>
                <w:sz w:val="28"/>
                <w:szCs w:val="28"/>
              </w:rPr>
              <w:t>соцсетей</w:t>
            </w:r>
            <w:proofErr w:type="spellEnd"/>
            <w:r w:rsidRPr="00C944BA">
              <w:rPr>
                <w:color w:val="000000" w:themeColor="text1"/>
                <w:sz w:val="28"/>
                <w:szCs w:val="28"/>
              </w:rPr>
              <w:t xml:space="preserve"> о реликвиях, хранящихся в каждом доме, истории семей,  связанных с войной.</w:t>
            </w:r>
          </w:p>
          <w:p w:rsidR="00B9729F" w:rsidRDefault="00B9729F" w:rsidP="00B9729F">
            <w:pPr>
              <w:pStyle w:val="a5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 w:themeColor="text1"/>
                <w:sz w:val="28"/>
                <w:szCs w:val="28"/>
              </w:rPr>
            </w:pPr>
            <w:r w:rsidRPr="00C944BA">
              <w:rPr>
                <w:color w:val="000000" w:themeColor="text1"/>
                <w:sz w:val="28"/>
                <w:szCs w:val="28"/>
              </w:rPr>
              <w:t xml:space="preserve">Нет, пожалуй, ни одной семьи в нашей стране, которую не затронула Великая Отечественная война. На фронт уходили бойцы, дома оставались женщины и дети. </w:t>
            </w:r>
            <w:proofErr w:type="gramStart"/>
            <w:r w:rsidRPr="00C944BA">
              <w:rPr>
                <w:color w:val="000000" w:themeColor="text1"/>
                <w:sz w:val="28"/>
                <w:szCs w:val="28"/>
              </w:rPr>
              <w:t>В российских семьях живы воспоминания о близких – о тех, кто воевал и трудился в тылу, был в плену или в оккупации, кто отдал жизнь за освобождение нашей страны и всего мира от фашистского нашествия.</w:t>
            </w:r>
            <w:proofErr w:type="gramEnd"/>
          </w:p>
          <w:p w:rsidR="00B9729F" w:rsidRPr="00C944BA" w:rsidRDefault="00B9729F" w:rsidP="00B9729F">
            <w:pPr>
              <w:pStyle w:val="a5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 w:themeColor="text1"/>
                <w:sz w:val="28"/>
                <w:szCs w:val="28"/>
              </w:rPr>
            </w:pPr>
            <w:r w:rsidRPr="00C944BA">
              <w:rPr>
                <w:color w:val="000000" w:themeColor="text1"/>
                <w:sz w:val="28"/>
                <w:szCs w:val="28"/>
              </w:rPr>
              <w:t xml:space="preserve">Мы должны сохранить для будущих поколений правду о бессмертных событиях прошлого и призываем всех желающих </w:t>
            </w:r>
            <w:proofErr w:type="gramStart"/>
            <w:r w:rsidRPr="00C944BA">
              <w:rPr>
                <w:color w:val="000000" w:themeColor="text1"/>
                <w:sz w:val="28"/>
                <w:szCs w:val="28"/>
              </w:rPr>
              <w:t>рассказать</w:t>
            </w:r>
            <w:proofErr w:type="gramEnd"/>
            <w:r w:rsidRPr="00C944BA">
              <w:rPr>
                <w:color w:val="000000" w:themeColor="text1"/>
                <w:sz w:val="28"/>
                <w:szCs w:val="28"/>
              </w:rPr>
              <w:t xml:space="preserve"> в Интернете истории семей, связанные с войной, старшему поколению поделиться воспоминаниями о пережитом, младшему – обратиться к реликвиям, хранящимся в каждом доме.</w:t>
            </w:r>
          </w:p>
          <w:p w:rsidR="00B9729F" w:rsidRPr="00C944BA" w:rsidRDefault="00B9729F" w:rsidP="00B9729F">
            <w:pPr>
              <w:pStyle w:val="a5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b/>
                <w:color w:val="FF0000"/>
                <w:sz w:val="28"/>
                <w:szCs w:val="28"/>
              </w:rPr>
            </w:pPr>
            <w:r w:rsidRPr="00C944BA">
              <w:rPr>
                <w:b/>
                <w:color w:val="FF0000"/>
                <w:sz w:val="28"/>
                <w:szCs w:val="28"/>
              </w:rPr>
              <w:t xml:space="preserve">Присоединяйтесь к акции, публикуйте свои воспоминания или истории, рассказанные ветеранами, тружениками тыла, поколением детей войны в </w:t>
            </w:r>
            <w:proofErr w:type="spellStart"/>
            <w:r w:rsidRPr="00C944BA">
              <w:rPr>
                <w:b/>
                <w:color w:val="FF0000"/>
                <w:sz w:val="28"/>
                <w:szCs w:val="28"/>
              </w:rPr>
              <w:t>соцсетях</w:t>
            </w:r>
            <w:proofErr w:type="spellEnd"/>
            <w:r w:rsidRPr="00C944BA">
              <w:rPr>
                <w:b/>
                <w:color w:val="FF0000"/>
                <w:sz w:val="28"/>
                <w:szCs w:val="28"/>
              </w:rPr>
              <w:t xml:space="preserve"> с </w:t>
            </w:r>
            <w:proofErr w:type="spellStart"/>
            <w:r w:rsidRPr="00C944BA">
              <w:rPr>
                <w:b/>
                <w:color w:val="FF0000"/>
                <w:sz w:val="28"/>
                <w:szCs w:val="28"/>
              </w:rPr>
              <w:t>хештегом</w:t>
            </w:r>
            <w:proofErr w:type="spellEnd"/>
            <w:r w:rsidRPr="00C944BA">
              <w:rPr>
                <w:b/>
                <w:color w:val="FF0000"/>
                <w:sz w:val="28"/>
                <w:szCs w:val="28"/>
              </w:rPr>
              <w:t xml:space="preserve"> #</w:t>
            </w:r>
            <w:proofErr w:type="spellStart"/>
            <w:r w:rsidRPr="00C944BA">
              <w:rPr>
                <w:b/>
                <w:color w:val="FF0000"/>
                <w:sz w:val="28"/>
                <w:szCs w:val="28"/>
              </w:rPr>
              <w:t>СемейныеИсторииОВойне</w:t>
            </w:r>
            <w:proofErr w:type="spellEnd"/>
            <w:r w:rsidRPr="00C944BA">
              <w:rPr>
                <w:b/>
                <w:color w:val="FF0000"/>
                <w:sz w:val="28"/>
                <w:szCs w:val="28"/>
              </w:rPr>
              <w:t>.</w:t>
            </w:r>
          </w:p>
          <w:p w:rsidR="00B9729F" w:rsidRPr="00C944BA" w:rsidRDefault="00B9729F" w:rsidP="00B9729F">
            <w:pPr>
              <w:pStyle w:val="a5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944BA">
              <w:rPr>
                <w:b/>
                <w:color w:val="000000" w:themeColor="text1"/>
                <w:sz w:val="28"/>
                <w:szCs w:val="28"/>
              </w:rPr>
              <w:t>Акция продлится с февраля по май 2019 года (12+).</w:t>
            </w:r>
          </w:p>
          <w:p w:rsidR="00B9729F" w:rsidRPr="00C944BA" w:rsidRDefault="00B9729F" w:rsidP="00B9729F">
            <w:pPr>
              <w:pStyle w:val="a5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b/>
                <w:color w:val="FF0000"/>
                <w:sz w:val="32"/>
                <w:szCs w:val="28"/>
              </w:rPr>
            </w:pPr>
            <w:r w:rsidRPr="00C944BA">
              <w:rPr>
                <w:b/>
                <w:color w:val="FF0000"/>
                <w:sz w:val="32"/>
                <w:szCs w:val="28"/>
              </w:rPr>
              <w:t xml:space="preserve">Давайте вместе сохраним свидетельства </w:t>
            </w:r>
            <w:proofErr w:type="spellStart"/>
            <w:r w:rsidRPr="00C944BA">
              <w:rPr>
                <w:b/>
                <w:color w:val="FF0000"/>
                <w:sz w:val="32"/>
                <w:szCs w:val="28"/>
              </w:rPr>
              <w:t>ставропольцев</w:t>
            </w:r>
            <w:proofErr w:type="spellEnd"/>
            <w:r w:rsidRPr="00C944BA">
              <w:rPr>
                <w:b/>
                <w:color w:val="FF0000"/>
                <w:sz w:val="32"/>
                <w:szCs w:val="28"/>
              </w:rPr>
              <w:t xml:space="preserve"> – непосредственных участников Великой Отечественной войны.</w:t>
            </w:r>
          </w:p>
          <w:p w:rsidR="00B9729F" w:rsidRDefault="00B9729F" w:rsidP="00B9729F">
            <w:pPr>
              <w:jc w:val="both"/>
            </w:pPr>
          </w:p>
        </w:tc>
      </w:tr>
    </w:tbl>
    <w:tbl>
      <w:tblPr>
        <w:tblStyle w:val="a3"/>
        <w:tblpPr w:leftFromText="180" w:rightFromText="180" w:horzAnchor="margin" w:tblpX="216" w:tblpY="-15663"/>
        <w:tblW w:w="0" w:type="auto"/>
        <w:tblLook w:val="04A0"/>
      </w:tblPr>
      <w:tblGrid>
        <w:gridCol w:w="11165"/>
      </w:tblGrid>
      <w:tr w:rsidR="00B9729F" w:rsidTr="00342597">
        <w:trPr>
          <w:trHeight w:val="163"/>
        </w:trPr>
        <w:tc>
          <w:tcPr>
            <w:tcW w:w="11165" w:type="dxa"/>
            <w:tcBorders>
              <w:left w:val="nil"/>
              <w:bottom w:val="wave" w:sz="12" w:space="0" w:color="FF0000"/>
              <w:right w:val="nil"/>
            </w:tcBorders>
          </w:tcPr>
          <w:p w:rsidR="00B9729F" w:rsidRDefault="00B9729F" w:rsidP="00342597">
            <w:pPr>
              <w:spacing w:before="240"/>
              <w:ind w:firstLine="480"/>
              <w:jc w:val="center"/>
            </w:pPr>
          </w:p>
        </w:tc>
      </w:tr>
      <w:tr w:rsidR="00342597" w:rsidTr="00342597">
        <w:trPr>
          <w:trHeight w:val="7186"/>
        </w:trPr>
        <w:tc>
          <w:tcPr>
            <w:tcW w:w="11165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342597" w:rsidRDefault="00342597" w:rsidP="00342597">
            <w:pPr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342597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Интернет-эстафета «Голос Победы»</w:t>
            </w:r>
          </w:p>
          <w:p w:rsidR="00342597" w:rsidRPr="00342597" w:rsidRDefault="00342597" w:rsidP="00342597">
            <w:pPr>
              <w:ind w:firstLine="480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  <w:p w:rsidR="00342597" w:rsidRPr="00342597" w:rsidRDefault="00342597" w:rsidP="00342597">
            <w:pPr>
              <w:ind w:firstLine="48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34259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Данная интернет-эстафета основана на желании подрастающего поколения сохранить память о подвиге героев ВОВ, проводится во всех муниципальных образованиях Ставропольского края.</w:t>
            </w:r>
          </w:p>
          <w:p w:rsidR="00342597" w:rsidRPr="00342597" w:rsidRDefault="00342597" w:rsidP="00342597">
            <w:pPr>
              <w:ind w:firstLine="48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34259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 </w:t>
            </w:r>
            <w:r w:rsidRPr="00342597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>Целью</w:t>
            </w:r>
            <w:r w:rsidRPr="0034259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 </w:t>
            </w:r>
            <w:r w:rsidRPr="00342597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>акции</w:t>
            </w:r>
            <w:r w:rsidRPr="0034259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 вовлечение в празднования 70-летия Победы в Великой Отечественной войне как можно большего количества молодых людей проживающих на территории Ставропольского края.</w:t>
            </w:r>
          </w:p>
          <w:p w:rsidR="00342597" w:rsidRPr="00342597" w:rsidRDefault="00342597" w:rsidP="00342597">
            <w:pPr>
              <w:ind w:firstLine="48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34259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 </w:t>
            </w:r>
            <w:r w:rsidRPr="00342597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</w:rPr>
              <w:t>Основные задачи акции:</w:t>
            </w:r>
          </w:p>
          <w:p w:rsidR="00342597" w:rsidRPr="00342597" w:rsidRDefault="00342597" w:rsidP="0034259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34259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воспитание патриотизма и гражданственности у детей и молодежи;</w:t>
            </w:r>
          </w:p>
          <w:p w:rsidR="00342597" w:rsidRPr="00342597" w:rsidRDefault="00342597" w:rsidP="0034259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34259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развитие творческих способностей детей и молодёжи;</w:t>
            </w:r>
          </w:p>
          <w:p w:rsidR="00342597" w:rsidRPr="00342597" w:rsidRDefault="00342597" w:rsidP="00342597">
            <w:pPr>
              <w:tabs>
                <w:tab w:val="left" w:pos="1372"/>
              </w:tabs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34259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побуждение участников акции освещать свои патриотические идеи, мысли и действия в социальных сетях</w:t>
            </w:r>
          </w:p>
          <w:p w:rsidR="00342597" w:rsidRPr="00342597" w:rsidRDefault="00342597" w:rsidP="00342597">
            <w:pPr>
              <w:pStyle w:val="a5"/>
              <w:spacing w:before="0" w:beforeAutospacing="0" w:after="0" w:afterAutospacing="0"/>
              <w:ind w:firstLine="480"/>
              <w:rPr>
                <w:color w:val="222222"/>
                <w:sz w:val="27"/>
                <w:szCs w:val="27"/>
              </w:rPr>
            </w:pPr>
            <w:r w:rsidRPr="00342597">
              <w:rPr>
                <w:color w:val="222222"/>
                <w:sz w:val="27"/>
                <w:szCs w:val="27"/>
              </w:rPr>
              <w:t>1. Чтобы стать участником акции необходимо записать видео с исполнением нескольких строчек из песни «День Победы».</w:t>
            </w:r>
          </w:p>
          <w:p w:rsidR="00342597" w:rsidRPr="00342597" w:rsidRDefault="00342597" w:rsidP="00342597">
            <w:pPr>
              <w:pStyle w:val="a5"/>
              <w:spacing w:before="0" w:beforeAutospacing="0" w:after="0" w:afterAutospacing="0"/>
              <w:ind w:firstLine="480"/>
              <w:rPr>
                <w:color w:val="222222"/>
                <w:sz w:val="27"/>
                <w:szCs w:val="27"/>
              </w:rPr>
            </w:pPr>
            <w:r w:rsidRPr="00342597">
              <w:rPr>
                <w:color w:val="222222"/>
                <w:sz w:val="27"/>
                <w:szCs w:val="27"/>
              </w:rPr>
              <w:t xml:space="preserve">2. </w:t>
            </w:r>
            <w:proofErr w:type="gramStart"/>
            <w:r w:rsidRPr="00342597">
              <w:rPr>
                <w:color w:val="222222"/>
                <w:sz w:val="27"/>
                <w:szCs w:val="27"/>
              </w:rPr>
              <w:t>Разместить видео</w:t>
            </w:r>
            <w:proofErr w:type="gramEnd"/>
            <w:r w:rsidRPr="00342597">
              <w:rPr>
                <w:color w:val="222222"/>
                <w:sz w:val="27"/>
                <w:szCs w:val="27"/>
              </w:rPr>
              <w:t xml:space="preserve"> на собственной странице в социальной сети («</w:t>
            </w:r>
            <w:proofErr w:type="spellStart"/>
            <w:r w:rsidRPr="00342597">
              <w:rPr>
                <w:color w:val="222222"/>
                <w:sz w:val="27"/>
                <w:szCs w:val="27"/>
              </w:rPr>
              <w:t>Инстаграм</w:t>
            </w:r>
            <w:proofErr w:type="spellEnd"/>
            <w:r w:rsidRPr="00342597">
              <w:rPr>
                <w:color w:val="222222"/>
                <w:sz w:val="27"/>
                <w:szCs w:val="27"/>
              </w:rPr>
              <w:t>», «</w:t>
            </w:r>
            <w:proofErr w:type="spellStart"/>
            <w:r w:rsidRPr="00342597">
              <w:rPr>
                <w:color w:val="222222"/>
                <w:sz w:val="27"/>
                <w:szCs w:val="27"/>
              </w:rPr>
              <w:t>Вконтакте</w:t>
            </w:r>
            <w:proofErr w:type="spellEnd"/>
            <w:r w:rsidRPr="00342597">
              <w:rPr>
                <w:color w:val="222222"/>
                <w:sz w:val="27"/>
                <w:szCs w:val="27"/>
              </w:rPr>
              <w:t>» или «</w:t>
            </w:r>
            <w:proofErr w:type="spellStart"/>
            <w:r w:rsidRPr="00342597">
              <w:rPr>
                <w:color w:val="222222"/>
                <w:sz w:val="27"/>
                <w:szCs w:val="27"/>
              </w:rPr>
              <w:t>Фейсбук</w:t>
            </w:r>
            <w:proofErr w:type="spellEnd"/>
            <w:r w:rsidRPr="00342597">
              <w:rPr>
                <w:color w:val="222222"/>
                <w:sz w:val="27"/>
                <w:szCs w:val="27"/>
              </w:rPr>
              <w:t xml:space="preserve">») с </w:t>
            </w:r>
            <w:proofErr w:type="spellStart"/>
            <w:r w:rsidRPr="00342597">
              <w:rPr>
                <w:color w:val="222222"/>
                <w:sz w:val="27"/>
                <w:szCs w:val="27"/>
              </w:rPr>
              <w:t>хештегом</w:t>
            </w:r>
            <w:proofErr w:type="spellEnd"/>
            <w:r w:rsidRPr="00342597">
              <w:rPr>
                <w:color w:val="222222"/>
                <w:sz w:val="27"/>
                <w:szCs w:val="27"/>
              </w:rPr>
              <w:t xml:space="preserve"> «Голос Победы 2019» (пример, </w:t>
            </w:r>
            <w:r w:rsidRPr="00342597">
              <w:rPr>
                <w:rStyle w:val="a8"/>
                <w:color w:val="222222"/>
                <w:sz w:val="27"/>
                <w:szCs w:val="27"/>
              </w:rPr>
              <w:t>#голоспобеды2019</w:t>
            </w:r>
            <w:r w:rsidRPr="00342597">
              <w:rPr>
                <w:color w:val="222222"/>
                <w:sz w:val="27"/>
                <w:szCs w:val="27"/>
              </w:rPr>
              <w:t>).</w:t>
            </w:r>
          </w:p>
          <w:p w:rsidR="00342597" w:rsidRPr="00342597" w:rsidRDefault="00342597" w:rsidP="00342597">
            <w:pPr>
              <w:pStyle w:val="a5"/>
              <w:spacing w:before="0" w:beforeAutospacing="0" w:after="0" w:afterAutospacing="0"/>
              <w:ind w:firstLine="480"/>
              <w:rPr>
                <w:color w:val="222222"/>
                <w:sz w:val="27"/>
                <w:szCs w:val="27"/>
              </w:rPr>
            </w:pPr>
            <w:r w:rsidRPr="00342597">
              <w:rPr>
                <w:color w:val="222222"/>
                <w:sz w:val="27"/>
                <w:szCs w:val="27"/>
              </w:rPr>
              <w:t>3. Обязательным условием  является передача эстафеты исполнения песни 2 своим друзьям.</w:t>
            </w:r>
          </w:p>
          <w:p w:rsidR="00342597" w:rsidRPr="00342597" w:rsidRDefault="00342597" w:rsidP="00342597">
            <w:pPr>
              <w:pStyle w:val="a5"/>
              <w:spacing w:before="0" w:beforeAutospacing="0" w:after="0" w:afterAutospacing="0"/>
              <w:ind w:firstLine="480"/>
              <w:rPr>
                <w:color w:val="222222"/>
                <w:sz w:val="27"/>
                <w:szCs w:val="27"/>
              </w:rPr>
            </w:pPr>
            <w:r w:rsidRPr="00342597">
              <w:rPr>
                <w:color w:val="222222"/>
                <w:sz w:val="27"/>
                <w:szCs w:val="27"/>
              </w:rPr>
              <w:t>4. Итогами акции будут являться:</w:t>
            </w:r>
          </w:p>
          <w:p w:rsidR="00342597" w:rsidRPr="00342597" w:rsidRDefault="00342597" w:rsidP="00342597">
            <w:pPr>
              <w:pStyle w:val="a5"/>
              <w:spacing w:before="0" w:beforeAutospacing="0" w:after="0" w:afterAutospacing="0"/>
              <w:ind w:firstLine="480"/>
              <w:rPr>
                <w:rFonts w:ascii="Arial" w:hAnsi="Arial" w:cs="Arial"/>
                <w:color w:val="222222"/>
                <w:sz w:val="28"/>
              </w:rPr>
            </w:pPr>
            <w:r w:rsidRPr="00342597">
              <w:rPr>
                <w:color w:val="222222"/>
                <w:sz w:val="27"/>
                <w:szCs w:val="27"/>
              </w:rPr>
              <w:t>- запись нескольких видеороликов с народным исполнением песни «День Победы», которые будут размещены на официальном сайте</w:t>
            </w:r>
          </w:p>
        </w:tc>
      </w:tr>
    </w:tbl>
    <w:p w:rsidR="00B81421" w:rsidRDefault="00B81421" w:rsidP="00B9729F">
      <w:pPr>
        <w:tabs>
          <w:tab w:val="left" w:pos="1372"/>
        </w:tabs>
        <w:spacing w:after="0"/>
      </w:pPr>
    </w:p>
    <w:tbl>
      <w:tblPr>
        <w:tblStyle w:val="a3"/>
        <w:tblW w:w="11198" w:type="dxa"/>
        <w:tblInd w:w="250" w:type="dxa"/>
        <w:tblBorders>
          <w:top w:val="wave" w:sz="12" w:space="0" w:color="FF0000"/>
          <w:left w:val="wave" w:sz="12" w:space="0" w:color="FF0000"/>
          <w:bottom w:val="wave" w:sz="12" w:space="0" w:color="FF0000"/>
          <w:right w:val="wave" w:sz="12" w:space="0" w:color="FF0000"/>
          <w:insideH w:val="wave" w:sz="12" w:space="0" w:color="FF0000"/>
          <w:insideV w:val="wave" w:sz="12" w:space="0" w:color="FF0000"/>
        </w:tblBorders>
        <w:tblLook w:val="04A0"/>
      </w:tblPr>
      <w:tblGrid>
        <w:gridCol w:w="11198"/>
      </w:tblGrid>
      <w:tr w:rsidR="00B81421" w:rsidTr="007B0FDB">
        <w:tc>
          <w:tcPr>
            <w:tcW w:w="11198" w:type="dxa"/>
          </w:tcPr>
          <w:p w:rsidR="007B0FDB" w:rsidRDefault="007B0FDB" w:rsidP="007B0F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7B0F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Общекраевая</w:t>
            </w:r>
            <w:proofErr w:type="spellEnd"/>
            <w:r w:rsidRPr="007B0F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акция в социальных сетях #</w:t>
            </w:r>
            <w:proofErr w:type="spellStart"/>
            <w:r w:rsidRPr="007B0FD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ПоступокВоИмяПобеды</w:t>
            </w:r>
            <w:proofErr w:type="spellEnd"/>
          </w:p>
          <w:p w:rsidR="007B0FDB" w:rsidRPr="007B0FDB" w:rsidRDefault="007B0FDB" w:rsidP="007B0F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B0FDB" w:rsidRPr="00E341F3" w:rsidRDefault="007B0FDB" w:rsidP="007B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 xml:space="preserve">Акция в сети </w:t>
            </w:r>
            <w:proofErr w:type="spellStart"/>
            <w:r w:rsidRPr="00E3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E341F3">
              <w:rPr>
                <w:rFonts w:ascii="Times New Roman" w:hAnsi="Times New Roman" w:cs="Times New Roman"/>
                <w:sz w:val="28"/>
                <w:szCs w:val="28"/>
              </w:rPr>
              <w:t xml:space="preserve">, популяризирующая добрые дела и поступки, направленные на помощь участникам, ветеранам и детям войны, популяризацию изучения истории, творчества военного времени. </w:t>
            </w:r>
            <w:proofErr w:type="spellStart"/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, эстафеты, иные формы взаимодействия молодежи.</w:t>
            </w:r>
          </w:p>
          <w:p w:rsidR="007B0FDB" w:rsidRDefault="007B0FDB" w:rsidP="007B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молодого человека (участника акции) появится возможность сделать свой добрый поступок, хорошее дело и поделиться им с окружающими в социальных сетях. Данный поступок должен являться положительным примером </w:t>
            </w:r>
            <w:proofErr w:type="spellStart"/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добродетеля</w:t>
            </w:r>
            <w:proofErr w:type="spellEnd"/>
            <w:r w:rsidRPr="00E341F3">
              <w:rPr>
                <w:rFonts w:ascii="Times New Roman" w:hAnsi="Times New Roman" w:cs="Times New Roman"/>
                <w:sz w:val="28"/>
                <w:szCs w:val="28"/>
              </w:rPr>
              <w:t xml:space="preserve">, наполнить социальную сеть позитивным </w:t>
            </w:r>
            <w:proofErr w:type="spellStart"/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, пропагандировать хорошие, достойные поступки молодежи Ставропольского края в среде сверстников.</w:t>
            </w:r>
          </w:p>
          <w:p w:rsidR="007B0FDB" w:rsidRPr="007B0FDB" w:rsidRDefault="007B0FDB" w:rsidP="007B0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421" w:rsidRDefault="00B81421"/>
    <w:tbl>
      <w:tblPr>
        <w:tblStyle w:val="a3"/>
        <w:tblW w:w="0" w:type="auto"/>
        <w:tblInd w:w="250" w:type="dxa"/>
        <w:tblLook w:val="04A0"/>
      </w:tblPr>
      <w:tblGrid>
        <w:gridCol w:w="11198"/>
      </w:tblGrid>
      <w:tr w:rsidR="007B0FDB" w:rsidTr="00FD1D6C">
        <w:tc>
          <w:tcPr>
            <w:tcW w:w="11198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7B0FDB" w:rsidRPr="00FD1D6C" w:rsidRDefault="007B0FDB" w:rsidP="00FD1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D1D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Акция «Блокадный хлеб»</w:t>
            </w:r>
          </w:p>
          <w:p w:rsidR="00FD1D6C" w:rsidRDefault="00FD1D6C" w:rsidP="00FD1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3 группы в Ставрополе, Пятигорске и Невинномысске (по 10-15 человек), которые посещают по графику образовательные организации Ставропольского края и проводят данную акцию. </w:t>
            </w:r>
          </w:p>
          <w:p w:rsidR="00FD1D6C" w:rsidRDefault="00FD1D6C" w:rsidP="00FD1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устанавливают точки выдачи ржаного хлеба, изготовленного по рецепту, приближенному к рецепту блокадного Ленинграда. Раздачу хлеба сопровождает соответствующее визуальное и звуковое оформление точек выдачи (военная одежда, весы, фото, музыка).</w:t>
            </w:r>
          </w:p>
          <w:p w:rsidR="00FD1D6C" w:rsidRDefault="00FD1D6C" w:rsidP="00FD1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выдачи блокадного хлеба участникам акции рассказывают о Великой Отечественной войне и истории блокадного Ленинграда, раздают листовки с информацией.</w:t>
            </w:r>
          </w:p>
          <w:p w:rsidR="007B0FDB" w:rsidRDefault="00FD1D6C" w:rsidP="00FD1D6C">
            <w:r>
              <w:rPr>
                <w:rFonts w:ascii="Times New Roman" w:hAnsi="Times New Roman" w:cs="Times New Roman"/>
                <w:sz w:val="28"/>
                <w:szCs w:val="28"/>
              </w:rPr>
              <w:t>График о проведении акции в образовательных организациях будет сформирован и направлен отдельным письмом на образовательные организации.</w:t>
            </w:r>
          </w:p>
        </w:tc>
      </w:tr>
    </w:tbl>
    <w:p w:rsidR="007B0FDB" w:rsidRDefault="007B0FDB"/>
    <w:tbl>
      <w:tblPr>
        <w:tblStyle w:val="a3"/>
        <w:tblW w:w="11198" w:type="dxa"/>
        <w:tblInd w:w="250" w:type="dxa"/>
        <w:tblLook w:val="04A0"/>
      </w:tblPr>
      <w:tblGrid>
        <w:gridCol w:w="11198"/>
      </w:tblGrid>
      <w:tr w:rsidR="00FD1D6C" w:rsidTr="00FD1D6C">
        <w:tc>
          <w:tcPr>
            <w:tcW w:w="11198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FD1D6C" w:rsidRPr="00FD1D6C" w:rsidRDefault="00FD1D6C" w:rsidP="00FD1D6C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D1D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Акция «Весь в деда!»</w:t>
            </w:r>
          </w:p>
          <w:p w:rsidR="00FD1D6C" w:rsidRDefault="00FD1D6C" w:rsidP="00FD1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проводится при поддержке телеканала «СВОЁ ТВ». Муниципальные районы и городские округа представляют списки из 3-5 человек наиболее успешных в своей деятельности и известных в местах своего проживания (врачи, учителя, военнослужащие, предприниматели, работники агропромышленного комплекса и др.) Контактные данные этих людей направляются в адрес кураторов акции, которые по согласованию с телеканалом и предлагаемыми участниками договариваются о съемках. В сюжете рассказывают биографию этих людей в контексте вклада их предков в Великую Победу и благодарности ветеранам Великой Отечественной войны 1941-1945 годов. Далее данные сюжеты в укороченном варианте выкладываются в популярные группы социальных сетей.</w:t>
            </w:r>
          </w:p>
          <w:p w:rsidR="00FD1D6C" w:rsidRDefault="00FD1D6C" w:rsidP="00B9729F">
            <w:pPr>
              <w:tabs>
                <w:tab w:val="left" w:pos="1372"/>
              </w:tabs>
            </w:pPr>
          </w:p>
        </w:tc>
      </w:tr>
    </w:tbl>
    <w:p w:rsidR="001010AF" w:rsidRDefault="001010AF" w:rsidP="00B9729F">
      <w:pPr>
        <w:tabs>
          <w:tab w:val="left" w:pos="1372"/>
        </w:tabs>
        <w:spacing w:after="0"/>
      </w:pPr>
    </w:p>
    <w:p w:rsidR="00FD1D6C" w:rsidRDefault="00FD1D6C" w:rsidP="00B9729F">
      <w:pPr>
        <w:tabs>
          <w:tab w:val="left" w:pos="1372"/>
        </w:tabs>
        <w:spacing w:after="0"/>
      </w:pPr>
    </w:p>
    <w:p w:rsidR="00FD1D6C" w:rsidRDefault="00FD1D6C" w:rsidP="00B9729F">
      <w:pPr>
        <w:tabs>
          <w:tab w:val="left" w:pos="1372"/>
        </w:tabs>
        <w:spacing w:after="0"/>
      </w:pPr>
    </w:p>
    <w:p w:rsidR="00FD1D6C" w:rsidRDefault="00FD1D6C" w:rsidP="00B9729F">
      <w:pPr>
        <w:tabs>
          <w:tab w:val="left" w:pos="1372"/>
        </w:tabs>
        <w:spacing w:after="0"/>
      </w:pPr>
    </w:p>
    <w:p w:rsidR="00FD1D6C" w:rsidRDefault="00FD1D6C" w:rsidP="00B9729F">
      <w:pPr>
        <w:tabs>
          <w:tab w:val="left" w:pos="1372"/>
        </w:tabs>
        <w:spacing w:after="0"/>
      </w:pPr>
    </w:p>
    <w:p w:rsidR="00FD1D6C" w:rsidRDefault="00FD1D6C" w:rsidP="00B9729F">
      <w:pPr>
        <w:tabs>
          <w:tab w:val="left" w:pos="1372"/>
        </w:tabs>
        <w:spacing w:after="0"/>
      </w:pPr>
    </w:p>
    <w:p w:rsidR="00FD1D6C" w:rsidRDefault="00FD1D6C" w:rsidP="00B9729F">
      <w:pPr>
        <w:tabs>
          <w:tab w:val="left" w:pos="1372"/>
        </w:tabs>
        <w:spacing w:after="0"/>
      </w:pPr>
    </w:p>
    <w:tbl>
      <w:tblPr>
        <w:tblStyle w:val="a3"/>
        <w:tblW w:w="0" w:type="auto"/>
        <w:tblInd w:w="250" w:type="dxa"/>
        <w:tblLook w:val="04A0"/>
      </w:tblPr>
      <w:tblGrid>
        <w:gridCol w:w="11198"/>
      </w:tblGrid>
      <w:tr w:rsidR="00FD1D6C" w:rsidTr="000E4DD1">
        <w:tc>
          <w:tcPr>
            <w:tcW w:w="11198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FD1D6C" w:rsidRDefault="00FD1D6C" w:rsidP="00FD1D6C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D1D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Социально-патриотическая акция «Время Героев»</w:t>
            </w:r>
          </w:p>
          <w:p w:rsidR="000E4DD1" w:rsidRPr="000E4DD1" w:rsidRDefault="000E4DD1" w:rsidP="00FD1D6C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D1D6C" w:rsidRPr="00FD1D6C" w:rsidRDefault="00FD1D6C" w:rsidP="00FD1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Комплексная акция по проведению в городах и районах мероприятий гражданско-патриотической направленности (вечеров, просмотров кинофильмов, круглых столов) с участием молодежи и ветеранов Великой Отечественной войны, участников локальных конфликтов, событий в Афганистане, Чечне, Сирии. Акция призвана уделить особое внимание ветеранам локальных войн, вооруженных конфликтов и обозначить роль этих событий в истории России; сформировать в молодежной среде преемственность лучших патриотических и воинских традиций.</w:t>
            </w:r>
          </w:p>
        </w:tc>
      </w:tr>
    </w:tbl>
    <w:p w:rsidR="00FD1D6C" w:rsidRDefault="00FD1D6C" w:rsidP="00B9729F">
      <w:pPr>
        <w:tabs>
          <w:tab w:val="left" w:pos="1372"/>
        </w:tabs>
        <w:spacing w:after="0"/>
      </w:pPr>
    </w:p>
    <w:tbl>
      <w:tblPr>
        <w:tblStyle w:val="a3"/>
        <w:tblW w:w="0" w:type="auto"/>
        <w:tblInd w:w="250" w:type="dxa"/>
        <w:tblLook w:val="04A0"/>
      </w:tblPr>
      <w:tblGrid>
        <w:gridCol w:w="11198"/>
      </w:tblGrid>
      <w:tr w:rsidR="00FD1D6C" w:rsidTr="000E4DD1">
        <w:tc>
          <w:tcPr>
            <w:tcW w:w="11198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FD1D6C" w:rsidRDefault="00FD1D6C" w:rsidP="00FD1D6C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D1D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Акция «Наши Герои»</w:t>
            </w:r>
          </w:p>
          <w:p w:rsidR="000E4DD1" w:rsidRPr="000E4DD1" w:rsidRDefault="000E4DD1" w:rsidP="00FD1D6C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D1D6C" w:rsidRDefault="00FD1D6C" w:rsidP="00FD1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коротких видеороликов (анимационных фильмов) о подвиге Героев Советского Союза, жителей Ставропольского края в годы Великой Отечественной войны 1941-1945 годов для публикации в популярных группах в социальных сетях. Акция проходит при поддержке Ставропольского отделения Российского военно-исторического общества.</w:t>
            </w:r>
          </w:p>
          <w:p w:rsidR="00FD1D6C" w:rsidRDefault="00FD1D6C" w:rsidP="00B9729F">
            <w:pPr>
              <w:tabs>
                <w:tab w:val="left" w:pos="1372"/>
              </w:tabs>
            </w:pPr>
          </w:p>
        </w:tc>
      </w:tr>
    </w:tbl>
    <w:p w:rsidR="00FD1D6C" w:rsidRDefault="00FD1D6C" w:rsidP="00B9729F">
      <w:pPr>
        <w:tabs>
          <w:tab w:val="left" w:pos="1372"/>
        </w:tabs>
        <w:spacing w:after="0"/>
      </w:pPr>
    </w:p>
    <w:tbl>
      <w:tblPr>
        <w:tblStyle w:val="a3"/>
        <w:tblW w:w="0" w:type="auto"/>
        <w:tblInd w:w="250" w:type="dxa"/>
        <w:tblLook w:val="04A0"/>
      </w:tblPr>
      <w:tblGrid>
        <w:gridCol w:w="11198"/>
      </w:tblGrid>
      <w:tr w:rsidR="00FD1D6C" w:rsidTr="000E4DD1">
        <w:tc>
          <w:tcPr>
            <w:tcW w:w="11198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FD1D6C" w:rsidRDefault="00FD1D6C" w:rsidP="00FD1D6C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D1D6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Акция «Смелые сердца»</w:t>
            </w:r>
          </w:p>
          <w:p w:rsidR="000E4DD1" w:rsidRPr="000E4DD1" w:rsidRDefault="000E4DD1" w:rsidP="00FD1D6C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D1D6C" w:rsidRDefault="00FD1D6C" w:rsidP="00FD1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 xml:space="preserve">Краевая акция «Смелые сердца» включает в себя работу по переизданию повести Генриха Попика о </w:t>
            </w:r>
            <w:proofErr w:type="spellStart"/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величаевских</w:t>
            </w:r>
            <w:proofErr w:type="spellEnd"/>
            <w:r w:rsidRPr="008B2CD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комсомольцах-подпольщиках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тиражом не менее 1000 экземпляров, распространение книги в библиотеки и школы Ставрополья, вручение в качестве подарков на молодежных мероприятиях. Также будет осуществлена подготовка, запись, издание и публикация на официальных ресурсах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аудиоверсии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«Смелые сердца»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осуществляется п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единых уроков мужества в общеобразовательных организациях Ставропольского края, рассказывающих о подвиге </w:t>
            </w:r>
            <w:proofErr w:type="spellStart"/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величаевских</w:t>
            </w:r>
            <w:proofErr w:type="spellEnd"/>
            <w:r w:rsidRPr="008B2CD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комсомольцев-подпольщиков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Также акция включает 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исторические приключенческие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D6C" w:rsidRDefault="00FD1D6C" w:rsidP="00B9729F">
            <w:pPr>
              <w:tabs>
                <w:tab w:val="left" w:pos="1372"/>
              </w:tabs>
            </w:pPr>
          </w:p>
        </w:tc>
      </w:tr>
    </w:tbl>
    <w:p w:rsidR="00FD1D6C" w:rsidRDefault="00FD1D6C" w:rsidP="00B9729F">
      <w:pPr>
        <w:tabs>
          <w:tab w:val="left" w:pos="1372"/>
        </w:tabs>
        <w:spacing w:after="0"/>
      </w:pPr>
    </w:p>
    <w:tbl>
      <w:tblPr>
        <w:tblStyle w:val="a3"/>
        <w:tblW w:w="0" w:type="auto"/>
        <w:tblInd w:w="250" w:type="dxa"/>
        <w:tblLook w:val="04A0"/>
      </w:tblPr>
      <w:tblGrid>
        <w:gridCol w:w="11198"/>
      </w:tblGrid>
      <w:tr w:rsidR="00F55614" w:rsidTr="00F55614">
        <w:tc>
          <w:tcPr>
            <w:tcW w:w="11198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F55614" w:rsidRDefault="00F55614" w:rsidP="00F55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5561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Краевая акция «Огни памяти»</w:t>
            </w:r>
          </w:p>
          <w:p w:rsidR="00F55614" w:rsidRPr="00F55614" w:rsidRDefault="00F55614" w:rsidP="00F55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55614" w:rsidRPr="00D94A24" w:rsidRDefault="00F55614" w:rsidP="00F556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6 мая 2019 г. в 20.00 часов во всех муниципальных образованиях одновременно проводится краевая акция «Огни памяти».</w:t>
            </w:r>
          </w:p>
          <w:p w:rsidR="00F55614" w:rsidRPr="00D94A24" w:rsidRDefault="00F55614" w:rsidP="00F556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Лучшие выпускники школ на мемориалах погибших воинов зажигают свечи по количеству павших солдат, уроженцев населенных пунктов Ставропольского края. </w:t>
            </w:r>
          </w:p>
          <w:p w:rsidR="00F55614" w:rsidRPr="00D94A24" w:rsidRDefault="00F55614" w:rsidP="00F556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Диктор читает проникновенное обращение к потомкам – выпускникам Ставропольского края.</w:t>
            </w:r>
          </w:p>
          <w:p w:rsidR="00F55614" w:rsidRDefault="00F55614" w:rsidP="00B9729F">
            <w:pPr>
              <w:tabs>
                <w:tab w:val="left" w:pos="1372"/>
              </w:tabs>
            </w:pPr>
          </w:p>
        </w:tc>
      </w:tr>
    </w:tbl>
    <w:p w:rsidR="00F55614" w:rsidRDefault="00F55614" w:rsidP="00B9729F">
      <w:pPr>
        <w:tabs>
          <w:tab w:val="left" w:pos="1372"/>
        </w:tabs>
        <w:spacing w:after="0"/>
      </w:pPr>
    </w:p>
    <w:tbl>
      <w:tblPr>
        <w:tblStyle w:val="a3"/>
        <w:tblW w:w="0" w:type="auto"/>
        <w:tblInd w:w="250" w:type="dxa"/>
        <w:tblLook w:val="04A0"/>
      </w:tblPr>
      <w:tblGrid>
        <w:gridCol w:w="11198"/>
      </w:tblGrid>
      <w:tr w:rsidR="00F55614" w:rsidTr="00F55614">
        <w:tc>
          <w:tcPr>
            <w:tcW w:w="11198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AA08F0" w:rsidRDefault="00F55614" w:rsidP="00F55614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5561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Краевая акция «Ставропольские школьники </w:t>
            </w:r>
          </w:p>
          <w:p w:rsidR="00F55614" w:rsidRPr="00F55614" w:rsidRDefault="00F55614" w:rsidP="00F55614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5561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за мир на Земле»</w:t>
            </w:r>
          </w:p>
          <w:p w:rsidR="00F55614" w:rsidRPr="00D94A24" w:rsidRDefault="00F55614" w:rsidP="00F556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7 мая в 13.00 часов во всех общеобразовательных организациях единовременно проводится краевая акция «Ставропольские школьники за мир на Земле».</w:t>
            </w:r>
          </w:p>
          <w:p w:rsidR="00F55614" w:rsidRPr="00D94A24" w:rsidRDefault="00F55614" w:rsidP="00F5561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Под звучание песни в исполнении </w:t>
            </w:r>
            <w:proofErr w:type="spellStart"/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Муслима</w:t>
            </w:r>
            <w:proofErr w:type="spellEnd"/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Магомаева «</w:t>
            </w:r>
            <w:proofErr w:type="spellStart"/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Бухенвальдский</w:t>
            </w:r>
            <w:proofErr w:type="spellEnd"/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набат» ребята выстраиваются, выкладывают слово «Мир» и выпускают в небо воздушные шары.</w:t>
            </w:r>
          </w:p>
          <w:p w:rsidR="00F55614" w:rsidRDefault="00F55614" w:rsidP="00F55614">
            <w:pPr>
              <w:tabs>
                <w:tab w:val="left" w:pos="1372"/>
              </w:tabs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Построение может проходить на площадке перед школой, стадионе, площади.</w:t>
            </w:r>
          </w:p>
        </w:tc>
      </w:tr>
      <w:tr w:rsidR="000E4DD1" w:rsidTr="000E4DD1">
        <w:tc>
          <w:tcPr>
            <w:tcW w:w="11198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F55614" w:rsidRDefault="00F55614" w:rsidP="00F55614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F5561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Общекраевая</w:t>
            </w:r>
            <w:proofErr w:type="spellEnd"/>
            <w:r w:rsidRPr="00F5561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патриотическая эстафета </w:t>
            </w:r>
          </w:p>
          <w:p w:rsidR="000E4DD1" w:rsidRPr="00F55614" w:rsidRDefault="00F55614" w:rsidP="00F55614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5561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«Знамя Победы»</w:t>
            </w:r>
          </w:p>
          <w:p w:rsidR="00F55614" w:rsidRDefault="00F55614" w:rsidP="00B9729F">
            <w:pPr>
              <w:tabs>
                <w:tab w:val="left" w:pos="1372"/>
              </w:tabs>
            </w:pPr>
          </w:p>
          <w:p w:rsidR="00F55614" w:rsidRPr="00D94A24" w:rsidRDefault="00F55614" w:rsidP="00F55614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sz w:val="28"/>
                <w:szCs w:val="28"/>
              </w:rPr>
              <w:t xml:space="preserve">Целью акции является повышение уровня патриотической осознанности и знаний о Героях Советского Союза среди школьников Ставрополья путём 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проведения открытых патриотических уроков для учащихся, сдавших нормы ГТО с элементом изготовления своими руками кружки с копией Знамени Победы и написанием письма-благодарности павшим.</w:t>
            </w:r>
          </w:p>
          <w:p w:rsidR="00F55614" w:rsidRPr="00D94A24" w:rsidRDefault="00F55614" w:rsidP="00F55614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Открытые патриотические уроки пройдут в трех школах в городах: </w:t>
            </w:r>
            <w:proofErr w:type="gramStart"/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Ставрополь, Невинномысск, Пятигорск, Железноводск, Ессентуки, Кисловодск, Лермонтов, Георгиевск и в одной школе каждого муниципального образования (по одному уроку).</w:t>
            </w:r>
            <w:proofErr w:type="gramEnd"/>
          </w:p>
          <w:p w:rsidR="00F55614" w:rsidRPr="00D94A24" w:rsidRDefault="00F55614" w:rsidP="00F55614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пройдет в несколько этапов:</w:t>
            </w:r>
          </w:p>
          <w:p w:rsidR="00F55614" w:rsidRPr="00D94A24" w:rsidRDefault="00F55614" w:rsidP="00F55614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первом этапе происходит отбор 25 отличившихся учеников (по результатам сдачи норм ГТО) для участия в уроке;</w:t>
            </w:r>
          </w:p>
          <w:p w:rsidR="00F55614" w:rsidRPr="00D94A24" w:rsidRDefault="00F55614" w:rsidP="00F55614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втором этапе проводятся открытые патриотические уроки. На уроках детей ждёт информация о Героях Советского Союза, именами которых названы наши улицы. Также участники акции своими руками изготовят кружки с изображением Знамени Победы и напишут письма-благодарности павшим воинам;</w:t>
            </w:r>
          </w:p>
          <w:p w:rsidR="00F55614" w:rsidRPr="00D94A24" w:rsidRDefault="00F55614" w:rsidP="00F55614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третьем этапе все письма-благодарности проходят конкурсный отбор и размещаются в виде табличек на домах, где жили Герои Советского Союза, о которых писал ребёнок в письме.</w:t>
            </w:r>
          </w:p>
          <w:p w:rsidR="00F55614" w:rsidRPr="00D94A24" w:rsidRDefault="00F55614" w:rsidP="00F55614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результатам всей акции, в крае 50 </w:t>
            </w:r>
            <w:proofErr w:type="spellStart"/>
            <w:proofErr w:type="gramStart"/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писем-благодарности</w:t>
            </w:r>
            <w:proofErr w:type="spellEnd"/>
            <w:proofErr w:type="gramEnd"/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будут размещены на домах, где жили Герои Советского Союза. </w:t>
            </w:r>
          </w:p>
          <w:p w:rsidR="00F55614" w:rsidRPr="00D94A24" w:rsidRDefault="00F55614" w:rsidP="00F55614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 этапы передаются в формате эстафеты и проходят в разное время для всех муниципальных образований края.</w:t>
            </w:r>
          </w:p>
          <w:p w:rsidR="00F55614" w:rsidRPr="00D94A24" w:rsidRDefault="00F55614" w:rsidP="00F55614">
            <w:pPr>
              <w:pStyle w:val="a9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период с 15 апреля 2019 года акция стартует в г</w:t>
            </w:r>
            <w:proofErr w:type="gramStart"/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таврополе.</w:t>
            </w:r>
          </w:p>
          <w:p w:rsidR="00F55614" w:rsidRDefault="00F55614" w:rsidP="00F55614">
            <w:pPr>
              <w:tabs>
                <w:tab w:val="left" w:pos="1372"/>
              </w:tabs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сентября 2019 года по апрель 2020 года уроки пройдут во всех остальных городах и муниципальных образованиях края.</w:t>
            </w:r>
          </w:p>
        </w:tc>
      </w:tr>
    </w:tbl>
    <w:p w:rsidR="000E4DD1" w:rsidRDefault="000E4DD1" w:rsidP="00B9729F">
      <w:pPr>
        <w:tabs>
          <w:tab w:val="left" w:pos="1372"/>
        </w:tabs>
        <w:spacing w:after="0"/>
      </w:pPr>
    </w:p>
    <w:tbl>
      <w:tblPr>
        <w:tblStyle w:val="a3"/>
        <w:tblW w:w="0" w:type="auto"/>
        <w:tblInd w:w="250" w:type="dxa"/>
        <w:tblLook w:val="04A0"/>
      </w:tblPr>
      <w:tblGrid>
        <w:gridCol w:w="11198"/>
      </w:tblGrid>
      <w:tr w:rsidR="00AA08F0" w:rsidTr="00AA08F0">
        <w:tc>
          <w:tcPr>
            <w:tcW w:w="11198" w:type="dxa"/>
            <w:tcBorders>
              <w:top w:val="wave" w:sz="12" w:space="0" w:color="FF0000"/>
              <w:left w:val="wave" w:sz="12" w:space="0" w:color="FF0000"/>
              <w:bottom w:val="wave" w:sz="12" w:space="0" w:color="FF0000"/>
              <w:right w:val="wave" w:sz="12" w:space="0" w:color="FF0000"/>
            </w:tcBorders>
          </w:tcPr>
          <w:p w:rsidR="00AA08F0" w:rsidRDefault="00AA08F0" w:rsidP="00AA08F0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AA08F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Краевой автопробег «Эх, путь-дорожка, </w:t>
            </w:r>
            <w:proofErr w:type="gramStart"/>
            <w:r w:rsidRPr="00AA08F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фронтовая</w:t>
            </w:r>
            <w:proofErr w:type="gramEnd"/>
            <w:r w:rsidRPr="00AA08F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...»</w:t>
            </w:r>
          </w:p>
          <w:p w:rsidR="00AA08F0" w:rsidRPr="00AA08F0" w:rsidRDefault="00AA08F0" w:rsidP="00AA08F0">
            <w:pPr>
              <w:pStyle w:val="1"/>
              <w:ind w:left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AA08F0" w:rsidRPr="009B15FC" w:rsidRDefault="00AA08F0" w:rsidP="00AA08F0">
            <w:pPr>
              <w:pStyle w:val="1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5FC">
              <w:rPr>
                <w:rFonts w:ascii="Times New Roman" w:hAnsi="Times New Roman"/>
                <w:sz w:val="28"/>
                <w:szCs w:val="28"/>
              </w:rPr>
              <w:t>В канун празднования 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 xml:space="preserve">-й годовщины Победы в Великой Отечественной войне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Ставропольском крае традиционно пройдет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общекраевой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автопробег 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>«Эх, путь-дорожка, фронтовая...»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который объединит все 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15FC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 w:rsidRPr="009B15FC">
              <w:rPr>
                <w:rFonts w:ascii="Times New Roman" w:hAnsi="Times New Roman"/>
                <w:sz w:val="28"/>
                <w:szCs w:val="28"/>
              </w:rPr>
              <w:t xml:space="preserve"> района и городских округа Ставрополья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Участники автопробега – ветераны и труженики тыла, депутаты Думы Ставропольского края, участники военно-спортивных и военно-патриотических клубов - 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>преодоле</w:t>
            </w:r>
            <w:r>
              <w:rPr>
                <w:rFonts w:ascii="Times New Roman" w:hAnsi="Times New Roman"/>
                <w:sz w:val="28"/>
                <w:szCs w:val="28"/>
              </w:rPr>
              <w:t>вают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 xml:space="preserve"> более 3,5 тысячи километров, посе</w:t>
            </w:r>
            <w:r>
              <w:rPr>
                <w:rFonts w:ascii="Times New Roman" w:hAnsi="Times New Roman"/>
                <w:sz w:val="28"/>
                <w:szCs w:val="28"/>
              </w:rPr>
              <w:t>щают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 xml:space="preserve"> более 120 населённых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8F0" w:rsidRPr="009B15FC" w:rsidRDefault="00AA08F0" w:rsidP="00AA08F0">
            <w:pPr>
              <w:pStyle w:val="1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 xml:space="preserve"> каждом </w:t>
            </w:r>
            <w:r>
              <w:rPr>
                <w:rFonts w:ascii="Times New Roman" w:hAnsi="Times New Roman"/>
                <w:sz w:val="28"/>
                <w:szCs w:val="28"/>
              </w:rPr>
              <w:t>поселении, городе, районе, куда прибывает автопробег проходят торжественные митинги, возложения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 xml:space="preserve"> цвет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 xml:space="preserve"> к мемориалам павшим воинам, встречи с ветеранами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юнармейцами, молодежью, спортивной общественностью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8F0" w:rsidRDefault="00AA08F0" w:rsidP="00AA08F0">
            <w:pPr>
              <w:pStyle w:val="1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Центральным мероприятием каждого мероприятия автопробега является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 xml:space="preserve"> разв</w:t>
            </w:r>
            <w:r>
              <w:rPr>
                <w:rFonts w:ascii="Times New Roman" w:hAnsi="Times New Roman"/>
                <w:sz w:val="28"/>
                <w:szCs w:val="28"/>
              </w:rPr>
              <w:t>орачивание участниками копии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 xml:space="preserve"> Знамени Победы, увеличенн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B15FC">
              <w:rPr>
                <w:rFonts w:ascii="Times New Roman" w:hAnsi="Times New Roman"/>
                <w:sz w:val="28"/>
                <w:szCs w:val="28"/>
              </w:rPr>
              <w:t xml:space="preserve"> в сравнении с оригиналом в 10 раз.</w:t>
            </w:r>
          </w:p>
          <w:p w:rsidR="00AA08F0" w:rsidRDefault="00AA08F0" w:rsidP="00AA08F0">
            <w:pPr>
              <w:pStyle w:val="1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автопробега – 16 апреля у Мемориала «Огонь Вечной Славы» краевого центра.</w:t>
            </w:r>
          </w:p>
          <w:p w:rsidR="00AA08F0" w:rsidRPr="00AA08F0" w:rsidRDefault="00AA08F0" w:rsidP="00AA08F0">
            <w:pPr>
              <w:pStyle w:val="1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Финиш – 8 мая в Ставропольском президентском кадетском училище.</w:t>
            </w:r>
          </w:p>
        </w:tc>
      </w:tr>
    </w:tbl>
    <w:p w:rsidR="00AA08F0" w:rsidRPr="00F61702" w:rsidRDefault="00AA08F0" w:rsidP="00B9729F">
      <w:pPr>
        <w:tabs>
          <w:tab w:val="left" w:pos="1372"/>
        </w:tabs>
        <w:spacing w:after="0"/>
      </w:pPr>
    </w:p>
    <w:sectPr w:rsidR="00AA08F0" w:rsidRPr="00F61702" w:rsidSect="003357AB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28E"/>
    <w:multiLevelType w:val="multilevel"/>
    <w:tmpl w:val="2364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B7EBB"/>
    <w:multiLevelType w:val="hybridMultilevel"/>
    <w:tmpl w:val="A3E64500"/>
    <w:lvl w:ilvl="0" w:tplc="3618983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57AB"/>
    <w:rsid w:val="000C439C"/>
    <w:rsid w:val="000E4DD1"/>
    <w:rsid w:val="001010AF"/>
    <w:rsid w:val="00196682"/>
    <w:rsid w:val="00246C25"/>
    <w:rsid w:val="0030314A"/>
    <w:rsid w:val="003328BF"/>
    <w:rsid w:val="003357AB"/>
    <w:rsid w:val="00342597"/>
    <w:rsid w:val="00422EBC"/>
    <w:rsid w:val="004405DA"/>
    <w:rsid w:val="00484C03"/>
    <w:rsid w:val="006B3BD0"/>
    <w:rsid w:val="006C0076"/>
    <w:rsid w:val="007B0FDB"/>
    <w:rsid w:val="00920642"/>
    <w:rsid w:val="00A525F6"/>
    <w:rsid w:val="00AA08F0"/>
    <w:rsid w:val="00B81421"/>
    <w:rsid w:val="00B9729F"/>
    <w:rsid w:val="00C944BA"/>
    <w:rsid w:val="00D25D85"/>
    <w:rsid w:val="00F55614"/>
    <w:rsid w:val="00F61702"/>
    <w:rsid w:val="00FB7552"/>
    <w:rsid w:val="00FC5E3B"/>
    <w:rsid w:val="00FD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D8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5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B7552"/>
    <w:rPr>
      <w:b/>
      <w:bCs/>
    </w:rPr>
  </w:style>
  <w:style w:type="paragraph" w:customStyle="1" w:styleId="rtejustify">
    <w:name w:val="rtejustify"/>
    <w:basedOn w:val="a"/>
    <w:rsid w:val="00FB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4405DA"/>
  </w:style>
  <w:style w:type="character" w:styleId="a7">
    <w:name w:val="Hyperlink"/>
    <w:basedOn w:val="a0"/>
    <w:uiPriority w:val="99"/>
    <w:semiHidden/>
    <w:unhideWhenUsed/>
    <w:rsid w:val="004405DA"/>
    <w:rPr>
      <w:color w:val="0000FF"/>
      <w:u w:val="single"/>
    </w:rPr>
  </w:style>
  <w:style w:type="character" w:styleId="a8">
    <w:name w:val="Emphasis"/>
    <w:basedOn w:val="a0"/>
    <w:uiPriority w:val="20"/>
    <w:qFormat/>
    <w:rsid w:val="00B9729F"/>
    <w:rPr>
      <w:i/>
      <w:iCs/>
    </w:rPr>
  </w:style>
  <w:style w:type="paragraph" w:styleId="a9">
    <w:name w:val="No Spacing"/>
    <w:uiPriority w:val="1"/>
    <w:qFormat/>
    <w:rsid w:val="00F55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AA08F0"/>
    <w:pPr>
      <w:spacing w:after="16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sk@stav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F1B4-1901-4990-BCF3-A7AE7DC7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2019-03-05T12:48:00Z</cp:lastPrinted>
  <dcterms:created xsi:type="dcterms:W3CDTF">2019-03-05T05:55:00Z</dcterms:created>
  <dcterms:modified xsi:type="dcterms:W3CDTF">2019-03-05T12:55:00Z</dcterms:modified>
</cp:coreProperties>
</file>